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59E76EA" w14:textId="20E6ABCF" w:rsidR="005B122F" w:rsidRPr="00B2298F" w:rsidRDefault="00C311C3" w:rsidP="00C311C3">
      <w:pPr>
        <w:pStyle w:val="Titel"/>
        <w:tabs>
          <w:tab w:val="left" w:pos="5696"/>
        </w:tabs>
        <w:jc w:val="left"/>
        <w:rPr>
          <w:rFonts w:ascii="Arial" w:hAnsi="Arial" w:cs="Arial"/>
          <w:sz w:val="21"/>
          <w:szCs w:val="21"/>
        </w:rPr>
      </w:pPr>
      <w:r>
        <w:rPr>
          <w:rFonts w:ascii="Arial" w:hAnsi="Arial" w:cs="Arial"/>
          <w:sz w:val="21"/>
          <w:szCs w:val="21"/>
        </w:rPr>
        <w:tab/>
      </w:r>
      <w:bookmarkStart w:id="0" w:name="_GoBack"/>
      <w:bookmarkEnd w:id="0"/>
    </w:p>
    <w:p w14:paraId="4B44B4B1" w14:textId="37778263" w:rsidR="001638F6" w:rsidRPr="00EE3680" w:rsidRDefault="00257E4F" w:rsidP="00176D34">
      <w:pPr>
        <w:pStyle w:val="Kontaktinfos"/>
        <w:rPr>
          <w:sz w:val="48"/>
          <w:szCs w:val="48"/>
        </w:rPr>
      </w:pPr>
      <w:r>
        <w:rPr>
          <w:sz w:val="48"/>
          <w:szCs w:val="48"/>
        </w:rPr>
        <w:t>Jahresbericht 202</w:t>
      </w:r>
      <w:r w:rsidR="00A42A1C">
        <w:rPr>
          <w:sz w:val="48"/>
          <w:szCs w:val="48"/>
        </w:rPr>
        <w:t>1</w:t>
      </w:r>
    </w:p>
    <w:p w14:paraId="25D4C14B" w14:textId="77777777" w:rsidR="001638F6" w:rsidRPr="00B2298F" w:rsidRDefault="000E61C9" w:rsidP="00176D34">
      <w:pPr>
        <w:pStyle w:val="Kontaktinfos"/>
      </w:pPr>
      <w:r>
        <w:rPr>
          <w:sz w:val="48"/>
          <w:szCs w:val="48"/>
        </w:rPr>
        <w:t>Kinder- &amp; Jugendarbeit T</w:t>
      </w:r>
      <w:r w:rsidR="00936499" w:rsidRPr="00EE3680">
        <w:rPr>
          <w:sz w:val="48"/>
          <w:szCs w:val="48"/>
        </w:rPr>
        <w:t>eufen</w:t>
      </w:r>
    </w:p>
    <w:p w14:paraId="6E082FA9" w14:textId="77777777" w:rsidR="00936499" w:rsidRDefault="00936499" w:rsidP="0011485F">
      <w:pPr>
        <w:pStyle w:val="berschrift1"/>
        <w:tabs>
          <w:tab w:val="center" w:pos="4309"/>
        </w:tabs>
        <w:rPr>
          <w:rFonts w:ascii="Arial" w:hAnsi="Arial" w:cs="Arial"/>
          <w:sz w:val="21"/>
          <w:szCs w:val="21"/>
        </w:rPr>
      </w:pPr>
    </w:p>
    <w:p w14:paraId="4B19694B" w14:textId="77777777" w:rsidR="00FE36F5" w:rsidRDefault="00FE36F5" w:rsidP="00FE36F5"/>
    <w:p w14:paraId="28E948AD" w14:textId="77777777" w:rsidR="00FE36F5" w:rsidRDefault="00FE36F5" w:rsidP="00FE36F5"/>
    <w:p w14:paraId="1895D3F1" w14:textId="03E53285" w:rsidR="00FE36F5" w:rsidRDefault="00FE36F5" w:rsidP="00FE36F5"/>
    <w:p w14:paraId="11E33A19" w14:textId="68C852B0" w:rsidR="00FE36F5" w:rsidRDefault="00A42A1C" w:rsidP="00FE36F5">
      <w:r w:rsidRPr="00A42A1C">
        <w:rPr>
          <w:noProof/>
        </w:rPr>
        <w:drawing>
          <wp:inline distT="0" distB="0" distL="0" distR="0" wp14:anchorId="74D8377E" wp14:editId="38DFEB19">
            <wp:extent cx="5472430" cy="3814327"/>
            <wp:effectExtent l="0" t="0" r="0" b="0"/>
            <wp:docPr id="1" name="Grafik 1" descr="https://www.tposcht.ch/mediathek/2021/09/Jungbuerger1-1005x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tposcht.ch/mediathek/2021/09/Jungbuerger1-1005x70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72430" cy="3814327"/>
                    </a:xfrm>
                    <a:prstGeom prst="rect">
                      <a:avLst/>
                    </a:prstGeom>
                    <a:noFill/>
                    <a:ln>
                      <a:noFill/>
                    </a:ln>
                  </pic:spPr>
                </pic:pic>
              </a:graphicData>
            </a:graphic>
          </wp:inline>
        </w:drawing>
      </w:r>
    </w:p>
    <w:p w14:paraId="55388CA6" w14:textId="77777777" w:rsidR="00FE36F5" w:rsidRDefault="00FE36F5" w:rsidP="00FE36F5"/>
    <w:p w14:paraId="7578A5A7" w14:textId="77777777" w:rsidR="00FE36F5" w:rsidRDefault="00FE36F5" w:rsidP="00FE36F5"/>
    <w:p w14:paraId="3077E058" w14:textId="77777777" w:rsidR="00FE36F5" w:rsidRDefault="00FE36F5" w:rsidP="00FE36F5"/>
    <w:p w14:paraId="01E6605F" w14:textId="77777777" w:rsidR="00FE36F5" w:rsidRDefault="00FE36F5" w:rsidP="00FE36F5"/>
    <w:p w14:paraId="7E0BCC2A" w14:textId="77777777" w:rsidR="00FE36F5" w:rsidRDefault="00FE36F5" w:rsidP="00FE36F5"/>
    <w:p w14:paraId="25A4552F" w14:textId="34428E02" w:rsidR="00FE36F5" w:rsidRDefault="00E23B2D" w:rsidP="00E23B2D">
      <w:pPr>
        <w:jc w:val="center"/>
      </w:pPr>
      <w:r>
        <w:t>Verfasst von Thomas Ortlieb, Leiter Kinder – und Jugendarbeit Teufen</w:t>
      </w:r>
    </w:p>
    <w:p w14:paraId="2C64A219" w14:textId="77777777" w:rsidR="00FE36F5" w:rsidRDefault="00FE36F5" w:rsidP="00FE36F5"/>
    <w:p w14:paraId="2BAB7180" w14:textId="159C1BE4" w:rsidR="00FE36F5" w:rsidRDefault="00FE36F5" w:rsidP="00FE36F5"/>
    <w:p w14:paraId="01E7C9A4" w14:textId="77777777" w:rsidR="00A42A1C" w:rsidRDefault="00A42A1C" w:rsidP="00FE36F5"/>
    <w:p w14:paraId="6B2DFBDC" w14:textId="77777777" w:rsidR="00FE36F5" w:rsidRPr="00FE36F5" w:rsidRDefault="00FE36F5" w:rsidP="00FE36F5"/>
    <w:sdt>
      <w:sdtPr>
        <w:rPr>
          <w:rFonts w:asciiTheme="minorHAnsi" w:eastAsia="Times New Roman" w:hAnsiTheme="minorHAnsi" w:cs="Times New Roman"/>
          <w:color w:val="auto"/>
          <w:sz w:val="24"/>
          <w:szCs w:val="22"/>
          <w:lang w:val="de-DE"/>
        </w:rPr>
        <w:id w:val="-1423337087"/>
        <w:docPartObj>
          <w:docPartGallery w:val="Table of Contents"/>
          <w:docPartUnique/>
        </w:docPartObj>
      </w:sdtPr>
      <w:sdtEndPr>
        <w:rPr>
          <w:b/>
          <w:bCs/>
        </w:rPr>
      </w:sdtEndPr>
      <w:sdtContent>
        <w:p w14:paraId="5E24283F" w14:textId="77777777" w:rsidR="008454F3" w:rsidRDefault="008454F3">
          <w:pPr>
            <w:pStyle w:val="Inhaltsverzeichnisberschrift"/>
          </w:pPr>
          <w:r>
            <w:rPr>
              <w:lang w:val="de-DE"/>
            </w:rPr>
            <w:t>Inhalt</w:t>
          </w:r>
        </w:p>
        <w:p w14:paraId="31D1A1F2" w14:textId="03C01B7F" w:rsidR="000B6E03" w:rsidRDefault="008454F3" w:rsidP="000B6E03">
          <w:pPr>
            <w:pStyle w:val="Verzeichnis1"/>
            <w:tabs>
              <w:tab w:val="right" w:leader="dot" w:pos="8608"/>
            </w:tabs>
            <w:rPr>
              <w:rFonts w:eastAsiaTheme="minorEastAsia" w:cstheme="minorBidi"/>
              <w:noProof/>
              <w:sz w:val="22"/>
            </w:rPr>
          </w:pPr>
          <w:r>
            <w:fldChar w:fldCharType="begin"/>
          </w:r>
          <w:r>
            <w:instrText xml:space="preserve"> TOC \o "1-3" \h \z \u </w:instrText>
          </w:r>
          <w:r>
            <w:fldChar w:fldCharType="separate"/>
          </w:r>
          <w:hyperlink w:anchor="_Toc96445298" w:history="1">
            <w:r w:rsidR="000B6E03" w:rsidRPr="00FF2DCA">
              <w:rPr>
                <w:rStyle w:val="Hyperlink"/>
                <w:noProof/>
              </w:rPr>
              <w:t>Jungbürgerfeier 202</w:t>
            </w:r>
            <w:r w:rsidR="0034570A">
              <w:rPr>
                <w:rStyle w:val="Hyperlink"/>
                <w:noProof/>
              </w:rPr>
              <w:t>1</w:t>
            </w:r>
            <w:r w:rsidR="000B6E03">
              <w:rPr>
                <w:noProof/>
                <w:webHidden/>
              </w:rPr>
              <w:tab/>
            </w:r>
            <w:r w:rsidR="000B6E03">
              <w:rPr>
                <w:noProof/>
                <w:webHidden/>
              </w:rPr>
              <w:fldChar w:fldCharType="begin"/>
            </w:r>
            <w:r w:rsidR="000B6E03">
              <w:rPr>
                <w:noProof/>
                <w:webHidden/>
              </w:rPr>
              <w:instrText xml:space="preserve"> PAGEREF _Toc96445298 \h </w:instrText>
            </w:r>
            <w:r w:rsidR="000B6E03">
              <w:rPr>
                <w:noProof/>
                <w:webHidden/>
              </w:rPr>
            </w:r>
            <w:r w:rsidR="000B6E03">
              <w:rPr>
                <w:noProof/>
                <w:webHidden/>
              </w:rPr>
              <w:fldChar w:fldCharType="separate"/>
            </w:r>
            <w:r w:rsidR="0034570A">
              <w:rPr>
                <w:noProof/>
                <w:webHidden/>
              </w:rPr>
              <w:t>2</w:t>
            </w:r>
            <w:r w:rsidR="000B6E03">
              <w:rPr>
                <w:noProof/>
                <w:webHidden/>
              </w:rPr>
              <w:fldChar w:fldCharType="end"/>
            </w:r>
          </w:hyperlink>
        </w:p>
        <w:p w14:paraId="523E9415" w14:textId="22CA59C4" w:rsidR="000B6E03" w:rsidRDefault="00C311C3">
          <w:pPr>
            <w:pStyle w:val="Verzeichnis2"/>
            <w:tabs>
              <w:tab w:val="right" w:leader="dot" w:pos="8608"/>
            </w:tabs>
            <w:rPr>
              <w:rFonts w:eastAsiaTheme="minorEastAsia" w:cstheme="minorBidi"/>
              <w:noProof/>
              <w:sz w:val="22"/>
            </w:rPr>
          </w:pPr>
          <w:hyperlink w:anchor="_Toc96445300" w:history="1">
            <w:r w:rsidR="000B6E03" w:rsidRPr="00FF2DCA">
              <w:rPr>
                <w:rStyle w:val="Hyperlink"/>
                <w:noProof/>
              </w:rPr>
              <w:t>Rückblick der Präsidentin der Kinder- und Jugendkommission Muriel Frei</w:t>
            </w:r>
            <w:r w:rsidR="000B6E03">
              <w:rPr>
                <w:noProof/>
                <w:webHidden/>
              </w:rPr>
              <w:tab/>
            </w:r>
            <w:r w:rsidR="000B6E03">
              <w:rPr>
                <w:noProof/>
                <w:webHidden/>
              </w:rPr>
              <w:fldChar w:fldCharType="begin"/>
            </w:r>
            <w:r w:rsidR="000B6E03">
              <w:rPr>
                <w:noProof/>
                <w:webHidden/>
              </w:rPr>
              <w:instrText xml:space="preserve"> PAGEREF _Toc96445300 \h </w:instrText>
            </w:r>
            <w:r w:rsidR="000B6E03">
              <w:rPr>
                <w:noProof/>
                <w:webHidden/>
              </w:rPr>
            </w:r>
            <w:r w:rsidR="000B6E03">
              <w:rPr>
                <w:noProof/>
                <w:webHidden/>
              </w:rPr>
              <w:fldChar w:fldCharType="separate"/>
            </w:r>
            <w:r w:rsidR="0034570A">
              <w:rPr>
                <w:noProof/>
                <w:webHidden/>
              </w:rPr>
              <w:t>4</w:t>
            </w:r>
            <w:r w:rsidR="000B6E03">
              <w:rPr>
                <w:noProof/>
                <w:webHidden/>
              </w:rPr>
              <w:fldChar w:fldCharType="end"/>
            </w:r>
          </w:hyperlink>
        </w:p>
        <w:p w14:paraId="45C3DB4C" w14:textId="08B71057" w:rsidR="000B6E03" w:rsidRPr="00423F7D" w:rsidRDefault="00C311C3" w:rsidP="00423F7D">
          <w:pPr>
            <w:pStyle w:val="Verzeichnis2"/>
            <w:tabs>
              <w:tab w:val="right" w:leader="dot" w:pos="8608"/>
            </w:tabs>
            <w:rPr>
              <w:noProof/>
              <w:color w:val="993E21" w:themeColor="hyperlink"/>
              <w:u w:val="single"/>
              <w:lang w:val="de-DE" w:eastAsia="ja-JP"/>
            </w:rPr>
          </w:pPr>
          <w:hyperlink w:anchor="_Toc96445301" w:history="1">
            <w:r w:rsidR="000B6E03" w:rsidRPr="00FF2DCA">
              <w:rPr>
                <w:rStyle w:val="Hyperlink"/>
                <w:noProof/>
                <w:lang w:val="de-DE" w:eastAsia="ja-JP"/>
              </w:rPr>
              <w:t xml:space="preserve">Rückblick </w:t>
            </w:r>
            <w:r w:rsidR="000B6E03" w:rsidRPr="00FF2DCA">
              <w:rPr>
                <w:rStyle w:val="Hyperlink"/>
                <w:noProof/>
              </w:rPr>
              <w:t>des</w:t>
            </w:r>
            <w:r w:rsidR="000B6E03" w:rsidRPr="00FF2DCA">
              <w:rPr>
                <w:rStyle w:val="Hyperlink"/>
                <w:noProof/>
                <w:lang w:val="de-DE" w:eastAsia="ja-JP"/>
              </w:rPr>
              <w:t xml:space="preserve"> Stellenleiters 202</w:t>
            </w:r>
            <w:r w:rsidR="00423F7D">
              <w:rPr>
                <w:rStyle w:val="Hyperlink"/>
                <w:noProof/>
                <w:lang w:val="de-DE" w:eastAsia="ja-JP"/>
              </w:rPr>
              <w:t>1</w:t>
            </w:r>
            <w:r w:rsidR="000B6E03">
              <w:rPr>
                <w:noProof/>
                <w:webHidden/>
              </w:rPr>
              <w:tab/>
            </w:r>
            <w:r w:rsidR="000B6E03">
              <w:rPr>
                <w:noProof/>
                <w:webHidden/>
              </w:rPr>
              <w:fldChar w:fldCharType="begin"/>
            </w:r>
            <w:r w:rsidR="000B6E03">
              <w:rPr>
                <w:noProof/>
                <w:webHidden/>
              </w:rPr>
              <w:instrText xml:space="preserve"> PAGEREF _Toc96445301 \h </w:instrText>
            </w:r>
            <w:r w:rsidR="000B6E03">
              <w:rPr>
                <w:noProof/>
                <w:webHidden/>
              </w:rPr>
            </w:r>
            <w:r w:rsidR="000B6E03">
              <w:rPr>
                <w:noProof/>
                <w:webHidden/>
              </w:rPr>
              <w:fldChar w:fldCharType="separate"/>
            </w:r>
            <w:r w:rsidR="0034570A">
              <w:rPr>
                <w:noProof/>
                <w:webHidden/>
              </w:rPr>
              <w:t>4</w:t>
            </w:r>
            <w:r w:rsidR="000B6E03">
              <w:rPr>
                <w:noProof/>
                <w:webHidden/>
              </w:rPr>
              <w:fldChar w:fldCharType="end"/>
            </w:r>
          </w:hyperlink>
        </w:p>
        <w:p w14:paraId="05C0BB25" w14:textId="4491B148" w:rsidR="000B6E03" w:rsidRDefault="00C311C3">
          <w:pPr>
            <w:pStyle w:val="Verzeichnis2"/>
            <w:tabs>
              <w:tab w:val="right" w:leader="dot" w:pos="8608"/>
            </w:tabs>
            <w:rPr>
              <w:rFonts w:eastAsiaTheme="minorEastAsia" w:cstheme="minorBidi"/>
              <w:noProof/>
              <w:sz w:val="22"/>
            </w:rPr>
          </w:pPr>
          <w:hyperlink w:anchor="_Toc96445302" w:history="1">
            <w:r w:rsidR="000B6E03" w:rsidRPr="00FF2DCA">
              <w:rPr>
                <w:rStyle w:val="Hyperlink"/>
                <w:rFonts w:cs="Arial"/>
                <w:noProof/>
              </w:rPr>
              <w:t>Zahlen zum Jugendtreff</w:t>
            </w:r>
            <w:r w:rsidR="000B6E03">
              <w:rPr>
                <w:noProof/>
                <w:webHidden/>
              </w:rPr>
              <w:tab/>
            </w:r>
            <w:r w:rsidR="000B6E03">
              <w:rPr>
                <w:noProof/>
                <w:webHidden/>
              </w:rPr>
              <w:fldChar w:fldCharType="begin"/>
            </w:r>
            <w:r w:rsidR="000B6E03">
              <w:rPr>
                <w:noProof/>
                <w:webHidden/>
              </w:rPr>
              <w:instrText xml:space="preserve"> PAGEREF _Toc96445302 \h </w:instrText>
            </w:r>
            <w:r w:rsidR="000B6E03">
              <w:rPr>
                <w:noProof/>
                <w:webHidden/>
              </w:rPr>
            </w:r>
            <w:r w:rsidR="000B6E03">
              <w:rPr>
                <w:noProof/>
                <w:webHidden/>
              </w:rPr>
              <w:fldChar w:fldCharType="separate"/>
            </w:r>
            <w:r w:rsidR="0034570A">
              <w:rPr>
                <w:noProof/>
                <w:webHidden/>
              </w:rPr>
              <w:t>7</w:t>
            </w:r>
            <w:r w:rsidR="000B6E03">
              <w:rPr>
                <w:noProof/>
                <w:webHidden/>
              </w:rPr>
              <w:fldChar w:fldCharType="end"/>
            </w:r>
          </w:hyperlink>
        </w:p>
        <w:p w14:paraId="4DD82753" w14:textId="688DE982" w:rsidR="000B6E03" w:rsidRDefault="00C311C3">
          <w:pPr>
            <w:pStyle w:val="Verzeichnis2"/>
            <w:tabs>
              <w:tab w:val="right" w:leader="dot" w:pos="8608"/>
            </w:tabs>
            <w:rPr>
              <w:rFonts w:eastAsiaTheme="minorEastAsia" w:cstheme="minorBidi"/>
              <w:noProof/>
              <w:sz w:val="22"/>
            </w:rPr>
          </w:pPr>
          <w:hyperlink w:anchor="_Toc96445303" w:history="1">
            <w:r w:rsidR="000B6E03" w:rsidRPr="00FF2DCA">
              <w:rPr>
                <w:rStyle w:val="Hyperlink"/>
                <w:rFonts w:cs="Arial"/>
                <w:noProof/>
              </w:rPr>
              <w:t>Eine Auswahl der Projekte und Aktionen der KJAT</w:t>
            </w:r>
            <w:r w:rsidR="000B6E03">
              <w:rPr>
                <w:noProof/>
                <w:webHidden/>
              </w:rPr>
              <w:tab/>
            </w:r>
            <w:r w:rsidR="000B6E03">
              <w:rPr>
                <w:noProof/>
                <w:webHidden/>
              </w:rPr>
              <w:fldChar w:fldCharType="begin"/>
            </w:r>
            <w:r w:rsidR="000B6E03">
              <w:rPr>
                <w:noProof/>
                <w:webHidden/>
              </w:rPr>
              <w:instrText xml:space="preserve"> PAGEREF _Toc96445303 \h </w:instrText>
            </w:r>
            <w:r w:rsidR="000B6E03">
              <w:rPr>
                <w:noProof/>
                <w:webHidden/>
              </w:rPr>
            </w:r>
            <w:r w:rsidR="000B6E03">
              <w:rPr>
                <w:noProof/>
                <w:webHidden/>
              </w:rPr>
              <w:fldChar w:fldCharType="separate"/>
            </w:r>
            <w:r w:rsidR="0034570A">
              <w:rPr>
                <w:noProof/>
                <w:webHidden/>
              </w:rPr>
              <w:t>7</w:t>
            </w:r>
            <w:r w:rsidR="000B6E03">
              <w:rPr>
                <w:noProof/>
                <w:webHidden/>
              </w:rPr>
              <w:fldChar w:fldCharType="end"/>
            </w:r>
          </w:hyperlink>
        </w:p>
        <w:p w14:paraId="78696D6C" w14:textId="77727D9C" w:rsidR="000B6E03" w:rsidRDefault="00C311C3">
          <w:pPr>
            <w:pStyle w:val="Verzeichnis2"/>
            <w:tabs>
              <w:tab w:val="right" w:leader="dot" w:pos="8608"/>
            </w:tabs>
            <w:rPr>
              <w:rFonts w:eastAsiaTheme="minorEastAsia" w:cstheme="minorBidi"/>
              <w:noProof/>
              <w:sz w:val="22"/>
            </w:rPr>
          </w:pPr>
          <w:hyperlink w:anchor="_Toc96445304" w:history="1">
            <w:r w:rsidR="000B6E03" w:rsidRPr="00FF2DCA">
              <w:rPr>
                <w:rStyle w:val="Hyperlink"/>
                <w:noProof/>
              </w:rPr>
              <w:t>Innenräume</w:t>
            </w:r>
            <w:r w:rsidR="000B6E03">
              <w:rPr>
                <w:noProof/>
                <w:webHidden/>
              </w:rPr>
              <w:tab/>
            </w:r>
            <w:r w:rsidR="000B6E03">
              <w:rPr>
                <w:noProof/>
                <w:webHidden/>
              </w:rPr>
              <w:fldChar w:fldCharType="begin"/>
            </w:r>
            <w:r w:rsidR="000B6E03">
              <w:rPr>
                <w:noProof/>
                <w:webHidden/>
              </w:rPr>
              <w:instrText xml:space="preserve"> PAGEREF _Toc96445304 \h </w:instrText>
            </w:r>
            <w:r w:rsidR="000B6E03">
              <w:rPr>
                <w:noProof/>
                <w:webHidden/>
              </w:rPr>
            </w:r>
            <w:r w:rsidR="000B6E03">
              <w:rPr>
                <w:noProof/>
                <w:webHidden/>
              </w:rPr>
              <w:fldChar w:fldCharType="separate"/>
            </w:r>
            <w:r w:rsidR="0034570A">
              <w:rPr>
                <w:noProof/>
                <w:webHidden/>
              </w:rPr>
              <w:t>9</w:t>
            </w:r>
            <w:r w:rsidR="000B6E03">
              <w:rPr>
                <w:noProof/>
                <w:webHidden/>
              </w:rPr>
              <w:fldChar w:fldCharType="end"/>
            </w:r>
          </w:hyperlink>
        </w:p>
        <w:p w14:paraId="7F97B301" w14:textId="6EE992AB" w:rsidR="000B6E03" w:rsidRDefault="00C311C3">
          <w:pPr>
            <w:pStyle w:val="Verzeichnis2"/>
            <w:tabs>
              <w:tab w:val="right" w:leader="dot" w:pos="8608"/>
            </w:tabs>
            <w:rPr>
              <w:rFonts w:eastAsiaTheme="minorEastAsia" w:cstheme="minorBidi"/>
              <w:noProof/>
              <w:sz w:val="22"/>
            </w:rPr>
          </w:pPr>
          <w:hyperlink w:anchor="_Toc96445305" w:history="1">
            <w:r w:rsidR="000B6E03" w:rsidRPr="00FF2DCA">
              <w:rPr>
                <w:rStyle w:val="Hyperlink"/>
                <w:noProof/>
              </w:rPr>
              <w:t>Jugendtreff</w:t>
            </w:r>
            <w:r w:rsidR="000B6E03">
              <w:rPr>
                <w:noProof/>
                <w:webHidden/>
              </w:rPr>
              <w:tab/>
            </w:r>
            <w:r w:rsidR="000B6E03">
              <w:rPr>
                <w:noProof/>
                <w:webHidden/>
              </w:rPr>
              <w:fldChar w:fldCharType="begin"/>
            </w:r>
            <w:r w:rsidR="000B6E03">
              <w:rPr>
                <w:noProof/>
                <w:webHidden/>
              </w:rPr>
              <w:instrText xml:space="preserve"> PAGEREF _Toc96445305 \h </w:instrText>
            </w:r>
            <w:r w:rsidR="000B6E03">
              <w:rPr>
                <w:noProof/>
                <w:webHidden/>
              </w:rPr>
            </w:r>
            <w:r w:rsidR="000B6E03">
              <w:rPr>
                <w:noProof/>
                <w:webHidden/>
              </w:rPr>
              <w:fldChar w:fldCharType="separate"/>
            </w:r>
            <w:r w:rsidR="0034570A">
              <w:rPr>
                <w:noProof/>
                <w:webHidden/>
              </w:rPr>
              <w:t>9</w:t>
            </w:r>
            <w:r w:rsidR="000B6E03">
              <w:rPr>
                <w:noProof/>
                <w:webHidden/>
              </w:rPr>
              <w:fldChar w:fldCharType="end"/>
            </w:r>
          </w:hyperlink>
        </w:p>
        <w:p w14:paraId="79BB276B" w14:textId="285F8048" w:rsidR="000B6E03" w:rsidRDefault="00C311C3">
          <w:pPr>
            <w:pStyle w:val="Verzeichnis2"/>
            <w:tabs>
              <w:tab w:val="right" w:leader="dot" w:pos="8608"/>
            </w:tabs>
            <w:rPr>
              <w:rFonts w:eastAsiaTheme="minorEastAsia" w:cstheme="minorBidi"/>
              <w:noProof/>
              <w:sz w:val="22"/>
            </w:rPr>
          </w:pPr>
          <w:hyperlink w:anchor="_Toc96445306" w:history="1">
            <w:r w:rsidR="000B6E03" w:rsidRPr="00FF2DCA">
              <w:rPr>
                <w:rStyle w:val="Hyperlink"/>
                <w:noProof/>
              </w:rPr>
              <w:t>Aussenräume</w:t>
            </w:r>
            <w:r w:rsidR="000B6E03">
              <w:rPr>
                <w:noProof/>
                <w:webHidden/>
              </w:rPr>
              <w:tab/>
            </w:r>
            <w:r w:rsidR="000B6E03">
              <w:rPr>
                <w:noProof/>
                <w:webHidden/>
              </w:rPr>
              <w:fldChar w:fldCharType="begin"/>
            </w:r>
            <w:r w:rsidR="000B6E03">
              <w:rPr>
                <w:noProof/>
                <w:webHidden/>
              </w:rPr>
              <w:instrText xml:space="preserve"> PAGEREF _Toc96445306 \h </w:instrText>
            </w:r>
            <w:r w:rsidR="000B6E03">
              <w:rPr>
                <w:noProof/>
                <w:webHidden/>
              </w:rPr>
            </w:r>
            <w:r w:rsidR="000B6E03">
              <w:rPr>
                <w:noProof/>
                <w:webHidden/>
              </w:rPr>
              <w:fldChar w:fldCharType="separate"/>
            </w:r>
            <w:r w:rsidR="0034570A">
              <w:rPr>
                <w:noProof/>
                <w:webHidden/>
              </w:rPr>
              <w:t>12</w:t>
            </w:r>
            <w:r w:rsidR="000B6E03">
              <w:rPr>
                <w:noProof/>
                <w:webHidden/>
              </w:rPr>
              <w:fldChar w:fldCharType="end"/>
            </w:r>
          </w:hyperlink>
        </w:p>
        <w:p w14:paraId="1BE43008" w14:textId="24A596CB" w:rsidR="000B6E03" w:rsidRDefault="00C311C3">
          <w:pPr>
            <w:pStyle w:val="Verzeichnis2"/>
            <w:tabs>
              <w:tab w:val="right" w:leader="dot" w:pos="8608"/>
            </w:tabs>
            <w:rPr>
              <w:rFonts w:eastAsiaTheme="minorEastAsia" w:cstheme="minorBidi"/>
              <w:noProof/>
              <w:sz w:val="22"/>
            </w:rPr>
          </w:pPr>
          <w:hyperlink w:anchor="_Toc96445307" w:history="1">
            <w:r w:rsidR="000B6E03" w:rsidRPr="00FF2DCA">
              <w:rPr>
                <w:rStyle w:val="Hyperlink"/>
                <w:noProof/>
              </w:rPr>
              <w:t>Aufsuchende Jugendarbeit</w:t>
            </w:r>
            <w:r w:rsidR="000B6E03">
              <w:rPr>
                <w:noProof/>
                <w:webHidden/>
              </w:rPr>
              <w:tab/>
            </w:r>
            <w:r w:rsidR="000B6E03">
              <w:rPr>
                <w:noProof/>
                <w:webHidden/>
              </w:rPr>
              <w:fldChar w:fldCharType="begin"/>
            </w:r>
            <w:r w:rsidR="000B6E03">
              <w:rPr>
                <w:noProof/>
                <w:webHidden/>
              </w:rPr>
              <w:instrText xml:space="preserve"> PAGEREF _Toc96445307 \h </w:instrText>
            </w:r>
            <w:r w:rsidR="000B6E03">
              <w:rPr>
                <w:noProof/>
                <w:webHidden/>
              </w:rPr>
            </w:r>
            <w:r w:rsidR="000B6E03">
              <w:rPr>
                <w:noProof/>
                <w:webHidden/>
              </w:rPr>
              <w:fldChar w:fldCharType="separate"/>
            </w:r>
            <w:r w:rsidR="0034570A">
              <w:rPr>
                <w:noProof/>
                <w:webHidden/>
              </w:rPr>
              <w:t>13</w:t>
            </w:r>
            <w:r w:rsidR="000B6E03">
              <w:rPr>
                <w:noProof/>
                <w:webHidden/>
              </w:rPr>
              <w:fldChar w:fldCharType="end"/>
            </w:r>
          </w:hyperlink>
        </w:p>
        <w:p w14:paraId="1C1355A3" w14:textId="5087A077" w:rsidR="000B6E03" w:rsidRDefault="00C311C3">
          <w:pPr>
            <w:pStyle w:val="Verzeichnis2"/>
            <w:tabs>
              <w:tab w:val="right" w:leader="dot" w:pos="8608"/>
            </w:tabs>
            <w:rPr>
              <w:rFonts w:eastAsiaTheme="minorEastAsia" w:cstheme="minorBidi"/>
              <w:noProof/>
              <w:sz w:val="22"/>
            </w:rPr>
          </w:pPr>
          <w:hyperlink w:anchor="_Toc96445308" w:history="1">
            <w:r w:rsidR="000B6E03" w:rsidRPr="00FF2DCA">
              <w:rPr>
                <w:rStyle w:val="Hyperlink"/>
                <w:noProof/>
              </w:rPr>
              <w:t>Genderangebote (Geschlechtsspezifische Angebote)</w:t>
            </w:r>
            <w:r w:rsidR="000B6E03">
              <w:rPr>
                <w:noProof/>
                <w:webHidden/>
              </w:rPr>
              <w:tab/>
            </w:r>
            <w:r w:rsidR="000B6E03">
              <w:rPr>
                <w:noProof/>
                <w:webHidden/>
              </w:rPr>
              <w:fldChar w:fldCharType="begin"/>
            </w:r>
            <w:r w:rsidR="000B6E03">
              <w:rPr>
                <w:noProof/>
                <w:webHidden/>
              </w:rPr>
              <w:instrText xml:space="preserve"> PAGEREF _Toc96445308 \h </w:instrText>
            </w:r>
            <w:r w:rsidR="000B6E03">
              <w:rPr>
                <w:noProof/>
                <w:webHidden/>
              </w:rPr>
            </w:r>
            <w:r w:rsidR="000B6E03">
              <w:rPr>
                <w:noProof/>
                <w:webHidden/>
              </w:rPr>
              <w:fldChar w:fldCharType="separate"/>
            </w:r>
            <w:r w:rsidR="0034570A">
              <w:rPr>
                <w:noProof/>
                <w:webHidden/>
              </w:rPr>
              <w:t>13</w:t>
            </w:r>
            <w:r w:rsidR="000B6E03">
              <w:rPr>
                <w:noProof/>
                <w:webHidden/>
              </w:rPr>
              <w:fldChar w:fldCharType="end"/>
            </w:r>
          </w:hyperlink>
        </w:p>
        <w:p w14:paraId="2CC90091" w14:textId="3E41BD6B" w:rsidR="000B6E03" w:rsidRDefault="00C311C3">
          <w:pPr>
            <w:pStyle w:val="Verzeichnis2"/>
            <w:tabs>
              <w:tab w:val="right" w:leader="dot" w:pos="8608"/>
            </w:tabs>
            <w:rPr>
              <w:rFonts w:eastAsiaTheme="minorEastAsia" w:cstheme="minorBidi"/>
              <w:noProof/>
              <w:sz w:val="22"/>
            </w:rPr>
          </w:pPr>
          <w:hyperlink w:anchor="_Toc96445309" w:history="1">
            <w:r w:rsidR="000B6E03" w:rsidRPr="00FF2DCA">
              <w:rPr>
                <w:rStyle w:val="Hyperlink"/>
                <w:noProof/>
              </w:rPr>
              <w:t>Schnee Weekend Toggenburg 16.-17. Januar 2021</w:t>
            </w:r>
            <w:r w:rsidR="000B6E03">
              <w:rPr>
                <w:noProof/>
                <w:webHidden/>
              </w:rPr>
              <w:tab/>
            </w:r>
            <w:r w:rsidR="000B6E03">
              <w:rPr>
                <w:noProof/>
                <w:webHidden/>
              </w:rPr>
              <w:fldChar w:fldCharType="begin"/>
            </w:r>
            <w:r w:rsidR="000B6E03">
              <w:rPr>
                <w:noProof/>
                <w:webHidden/>
              </w:rPr>
              <w:instrText xml:space="preserve"> PAGEREF _Toc96445309 \h </w:instrText>
            </w:r>
            <w:r w:rsidR="000B6E03">
              <w:rPr>
                <w:noProof/>
                <w:webHidden/>
              </w:rPr>
            </w:r>
            <w:r w:rsidR="000B6E03">
              <w:rPr>
                <w:noProof/>
                <w:webHidden/>
              </w:rPr>
              <w:fldChar w:fldCharType="separate"/>
            </w:r>
            <w:r w:rsidR="0034570A">
              <w:rPr>
                <w:noProof/>
                <w:webHidden/>
              </w:rPr>
              <w:t>13</w:t>
            </w:r>
            <w:r w:rsidR="000B6E03">
              <w:rPr>
                <w:noProof/>
                <w:webHidden/>
              </w:rPr>
              <w:fldChar w:fldCharType="end"/>
            </w:r>
          </w:hyperlink>
        </w:p>
        <w:p w14:paraId="362796EA" w14:textId="2C330CF6" w:rsidR="000B6E03" w:rsidRDefault="00C311C3">
          <w:pPr>
            <w:pStyle w:val="Verzeichnis1"/>
            <w:tabs>
              <w:tab w:val="right" w:leader="dot" w:pos="8608"/>
            </w:tabs>
            <w:rPr>
              <w:rFonts w:eastAsiaTheme="minorEastAsia" w:cstheme="minorBidi"/>
              <w:noProof/>
              <w:sz w:val="22"/>
            </w:rPr>
          </w:pPr>
          <w:hyperlink w:anchor="_Toc96445310" w:history="1">
            <w:r w:rsidR="000B6E03" w:rsidRPr="00FF2DCA">
              <w:rPr>
                <w:rStyle w:val="Hyperlink"/>
                <w:noProof/>
              </w:rPr>
              <w:t>Osteraktion der KJAT</w:t>
            </w:r>
            <w:r w:rsidR="000B6E03">
              <w:rPr>
                <w:noProof/>
                <w:webHidden/>
              </w:rPr>
              <w:tab/>
            </w:r>
            <w:r w:rsidR="000B6E03">
              <w:rPr>
                <w:noProof/>
                <w:webHidden/>
              </w:rPr>
              <w:fldChar w:fldCharType="begin"/>
            </w:r>
            <w:r w:rsidR="000B6E03">
              <w:rPr>
                <w:noProof/>
                <w:webHidden/>
              </w:rPr>
              <w:instrText xml:space="preserve"> PAGEREF _Toc96445310 \h </w:instrText>
            </w:r>
            <w:r w:rsidR="000B6E03">
              <w:rPr>
                <w:noProof/>
                <w:webHidden/>
              </w:rPr>
            </w:r>
            <w:r w:rsidR="000B6E03">
              <w:rPr>
                <w:noProof/>
                <w:webHidden/>
              </w:rPr>
              <w:fldChar w:fldCharType="separate"/>
            </w:r>
            <w:r w:rsidR="0034570A">
              <w:rPr>
                <w:noProof/>
                <w:webHidden/>
              </w:rPr>
              <w:t>14</w:t>
            </w:r>
            <w:r w:rsidR="000B6E03">
              <w:rPr>
                <w:noProof/>
                <w:webHidden/>
              </w:rPr>
              <w:fldChar w:fldCharType="end"/>
            </w:r>
          </w:hyperlink>
        </w:p>
        <w:p w14:paraId="27D5597D" w14:textId="3441B54F" w:rsidR="000B6E03" w:rsidRDefault="00C311C3">
          <w:pPr>
            <w:pStyle w:val="Verzeichnis2"/>
            <w:tabs>
              <w:tab w:val="right" w:leader="dot" w:pos="8608"/>
            </w:tabs>
            <w:rPr>
              <w:rFonts w:eastAsiaTheme="minorEastAsia" w:cstheme="minorBidi"/>
              <w:noProof/>
              <w:sz w:val="22"/>
            </w:rPr>
          </w:pPr>
          <w:hyperlink w:anchor="_Toc96445311" w:history="1">
            <w:r w:rsidR="000B6E03" w:rsidRPr="00FF2DCA">
              <w:rPr>
                <w:rStyle w:val="Hyperlink"/>
                <w:noProof/>
                <w:lang w:val="de-DE"/>
              </w:rPr>
              <w:t>Einkaufsservice Corona</w:t>
            </w:r>
            <w:r w:rsidR="000B6E03">
              <w:rPr>
                <w:noProof/>
                <w:webHidden/>
              </w:rPr>
              <w:tab/>
            </w:r>
            <w:r w:rsidR="000B6E03">
              <w:rPr>
                <w:noProof/>
                <w:webHidden/>
              </w:rPr>
              <w:fldChar w:fldCharType="begin"/>
            </w:r>
            <w:r w:rsidR="000B6E03">
              <w:rPr>
                <w:noProof/>
                <w:webHidden/>
              </w:rPr>
              <w:instrText xml:space="preserve"> PAGEREF _Toc96445311 \h </w:instrText>
            </w:r>
            <w:r w:rsidR="000B6E03">
              <w:rPr>
                <w:noProof/>
                <w:webHidden/>
              </w:rPr>
            </w:r>
            <w:r w:rsidR="000B6E03">
              <w:rPr>
                <w:noProof/>
                <w:webHidden/>
              </w:rPr>
              <w:fldChar w:fldCharType="separate"/>
            </w:r>
            <w:r w:rsidR="0034570A">
              <w:rPr>
                <w:noProof/>
                <w:webHidden/>
              </w:rPr>
              <w:t>15</w:t>
            </w:r>
            <w:r w:rsidR="000B6E03">
              <w:rPr>
                <w:noProof/>
                <w:webHidden/>
              </w:rPr>
              <w:fldChar w:fldCharType="end"/>
            </w:r>
          </w:hyperlink>
        </w:p>
        <w:p w14:paraId="3ED6D904" w14:textId="2F3B71CB" w:rsidR="000B6E03" w:rsidRDefault="00C311C3">
          <w:pPr>
            <w:pStyle w:val="Verzeichnis1"/>
            <w:tabs>
              <w:tab w:val="right" w:leader="dot" w:pos="8608"/>
            </w:tabs>
            <w:rPr>
              <w:rFonts w:eastAsiaTheme="minorEastAsia" w:cstheme="minorBidi"/>
              <w:noProof/>
              <w:sz w:val="22"/>
            </w:rPr>
          </w:pPr>
          <w:hyperlink w:anchor="_Toc96445312" w:history="1">
            <w:r w:rsidR="000B6E03" w:rsidRPr="00FF2DCA">
              <w:rPr>
                <w:rStyle w:val="Hyperlink"/>
                <w:noProof/>
              </w:rPr>
              <w:t>Genderangebote</w:t>
            </w:r>
            <w:r w:rsidR="000B6E03">
              <w:rPr>
                <w:noProof/>
                <w:webHidden/>
              </w:rPr>
              <w:tab/>
            </w:r>
            <w:r w:rsidR="000B6E03">
              <w:rPr>
                <w:noProof/>
                <w:webHidden/>
              </w:rPr>
              <w:fldChar w:fldCharType="begin"/>
            </w:r>
            <w:r w:rsidR="000B6E03">
              <w:rPr>
                <w:noProof/>
                <w:webHidden/>
              </w:rPr>
              <w:instrText xml:space="preserve"> PAGEREF _Toc96445312 \h </w:instrText>
            </w:r>
            <w:r w:rsidR="000B6E03">
              <w:rPr>
                <w:noProof/>
                <w:webHidden/>
              </w:rPr>
            </w:r>
            <w:r w:rsidR="000B6E03">
              <w:rPr>
                <w:noProof/>
                <w:webHidden/>
              </w:rPr>
              <w:fldChar w:fldCharType="separate"/>
            </w:r>
            <w:r w:rsidR="0034570A">
              <w:rPr>
                <w:noProof/>
                <w:webHidden/>
              </w:rPr>
              <w:t>16</w:t>
            </w:r>
            <w:r w:rsidR="000B6E03">
              <w:rPr>
                <w:noProof/>
                <w:webHidden/>
              </w:rPr>
              <w:fldChar w:fldCharType="end"/>
            </w:r>
          </w:hyperlink>
        </w:p>
        <w:p w14:paraId="535048AA" w14:textId="2B88A94E" w:rsidR="000B6E03" w:rsidRDefault="00C311C3">
          <w:pPr>
            <w:pStyle w:val="Verzeichnis2"/>
            <w:tabs>
              <w:tab w:val="right" w:leader="dot" w:pos="8608"/>
            </w:tabs>
            <w:rPr>
              <w:rFonts w:eastAsiaTheme="minorEastAsia" w:cstheme="minorBidi"/>
              <w:noProof/>
              <w:sz w:val="22"/>
            </w:rPr>
          </w:pPr>
          <w:hyperlink w:anchor="_Toc96445313" w:history="1">
            <w:r w:rsidR="000B6E03" w:rsidRPr="00FF2DCA">
              <w:rPr>
                <w:rStyle w:val="Hyperlink"/>
                <w:noProof/>
              </w:rPr>
              <w:t>Tüüfner Adventsfenster</w:t>
            </w:r>
            <w:r w:rsidR="000B6E03">
              <w:rPr>
                <w:noProof/>
                <w:webHidden/>
              </w:rPr>
              <w:tab/>
            </w:r>
            <w:r w:rsidR="000B6E03">
              <w:rPr>
                <w:noProof/>
                <w:webHidden/>
              </w:rPr>
              <w:fldChar w:fldCharType="begin"/>
            </w:r>
            <w:r w:rsidR="000B6E03">
              <w:rPr>
                <w:noProof/>
                <w:webHidden/>
              </w:rPr>
              <w:instrText xml:space="preserve"> PAGEREF _Toc96445313 \h </w:instrText>
            </w:r>
            <w:r w:rsidR="000B6E03">
              <w:rPr>
                <w:noProof/>
                <w:webHidden/>
              </w:rPr>
            </w:r>
            <w:r w:rsidR="000B6E03">
              <w:rPr>
                <w:noProof/>
                <w:webHidden/>
              </w:rPr>
              <w:fldChar w:fldCharType="separate"/>
            </w:r>
            <w:r w:rsidR="0034570A">
              <w:rPr>
                <w:noProof/>
                <w:webHidden/>
              </w:rPr>
              <w:t>18</w:t>
            </w:r>
            <w:r w:rsidR="000B6E03">
              <w:rPr>
                <w:noProof/>
                <w:webHidden/>
              </w:rPr>
              <w:fldChar w:fldCharType="end"/>
            </w:r>
          </w:hyperlink>
        </w:p>
        <w:p w14:paraId="49F9B5C6" w14:textId="40E4AA85" w:rsidR="000B6E03" w:rsidRDefault="00C311C3" w:rsidP="006A41DE">
          <w:pPr>
            <w:pStyle w:val="Verzeichnis2"/>
            <w:tabs>
              <w:tab w:val="right" w:leader="dot" w:pos="8608"/>
            </w:tabs>
            <w:rPr>
              <w:rFonts w:eastAsiaTheme="minorEastAsia" w:cstheme="minorBidi"/>
              <w:noProof/>
              <w:sz w:val="22"/>
            </w:rPr>
          </w:pPr>
          <w:hyperlink w:anchor="_Toc96445317" w:history="1">
            <w:r w:rsidR="000B6E03" w:rsidRPr="00FF2DCA">
              <w:rPr>
                <w:rStyle w:val="Hyperlink"/>
                <w:noProof/>
              </w:rPr>
              <w:t>Samichlausaktion Chäferfäst</w:t>
            </w:r>
            <w:r w:rsidR="000B6E03">
              <w:rPr>
                <w:noProof/>
                <w:webHidden/>
              </w:rPr>
              <w:tab/>
            </w:r>
            <w:r w:rsidR="000B6E03">
              <w:rPr>
                <w:noProof/>
                <w:webHidden/>
              </w:rPr>
              <w:fldChar w:fldCharType="begin"/>
            </w:r>
            <w:r w:rsidR="000B6E03">
              <w:rPr>
                <w:noProof/>
                <w:webHidden/>
              </w:rPr>
              <w:instrText xml:space="preserve"> PAGEREF _Toc96445317 \h </w:instrText>
            </w:r>
            <w:r w:rsidR="000B6E03">
              <w:rPr>
                <w:noProof/>
                <w:webHidden/>
              </w:rPr>
            </w:r>
            <w:r w:rsidR="000B6E03">
              <w:rPr>
                <w:noProof/>
                <w:webHidden/>
              </w:rPr>
              <w:fldChar w:fldCharType="separate"/>
            </w:r>
            <w:r w:rsidR="0034570A">
              <w:rPr>
                <w:noProof/>
                <w:webHidden/>
              </w:rPr>
              <w:t>18</w:t>
            </w:r>
            <w:r w:rsidR="000B6E03">
              <w:rPr>
                <w:noProof/>
                <w:webHidden/>
              </w:rPr>
              <w:fldChar w:fldCharType="end"/>
            </w:r>
          </w:hyperlink>
        </w:p>
        <w:p w14:paraId="0BBF44F9" w14:textId="6FF8E3B7" w:rsidR="000B6E03" w:rsidRDefault="00C311C3">
          <w:pPr>
            <w:pStyle w:val="Verzeichnis2"/>
            <w:tabs>
              <w:tab w:val="right" w:leader="dot" w:pos="8608"/>
            </w:tabs>
            <w:rPr>
              <w:rFonts w:eastAsiaTheme="minorEastAsia" w:cstheme="minorBidi"/>
              <w:noProof/>
              <w:sz w:val="22"/>
            </w:rPr>
          </w:pPr>
          <w:hyperlink w:anchor="_Toc96445318" w:history="1">
            <w:r w:rsidR="000B6E03" w:rsidRPr="00FF2DCA">
              <w:rPr>
                <w:rStyle w:val="Hyperlink"/>
                <w:noProof/>
              </w:rPr>
              <w:t>Schlusswort</w:t>
            </w:r>
            <w:r w:rsidR="000B6E03">
              <w:rPr>
                <w:noProof/>
                <w:webHidden/>
              </w:rPr>
              <w:tab/>
            </w:r>
            <w:r w:rsidR="000B6E03">
              <w:rPr>
                <w:noProof/>
                <w:webHidden/>
              </w:rPr>
              <w:fldChar w:fldCharType="begin"/>
            </w:r>
            <w:r w:rsidR="000B6E03">
              <w:rPr>
                <w:noProof/>
                <w:webHidden/>
              </w:rPr>
              <w:instrText xml:space="preserve"> PAGEREF _Toc96445318 \h </w:instrText>
            </w:r>
            <w:r w:rsidR="000B6E03">
              <w:rPr>
                <w:noProof/>
                <w:webHidden/>
              </w:rPr>
            </w:r>
            <w:r w:rsidR="000B6E03">
              <w:rPr>
                <w:noProof/>
                <w:webHidden/>
              </w:rPr>
              <w:fldChar w:fldCharType="separate"/>
            </w:r>
            <w:r w:rsidR="0034570A">
              <w:rPr>
                <w:noProof/>
                <w:webHidden/>
              </w:rPr>
              <w:t>19</w:t>
            </w:r>
            <w:r w:rsidR="000B6E03">
              <w:rPr>
                <w:noProof/>
                <w:webHidden/>
              </w:rPr>
              <w:fldChar w:fldCharType="end"/>
            </w:r>
          </w:hyperlink>
        </w:p>
        <w:p w14:paraId="79C2680E" w14:textId="6712EA4F" w:rsidR="008454F3" w:rsidRDefault="008454F3">
          <w:r>
            <w:rPr>
              <w:b/>
              <w:bCs/>
              <w:lang w:val="de-DE"/>
            </w:rPr>
            <w:fldChar w:fldCharType="end"/>
          </w:r>
        </w:p>
      </w:sdtContent>
    </w:sdt>
    <w:p w14:paraId="321EE82F" w14:textId="77777777" w:rsidR="00F152ED" w:rsidRDefault="00F152ED" w:rsidP="007F46C3"/>
    <w:p w14:paraId="66BE19BB" w14:textId="77777777" w:rsidR="00F152ED" w:rsidRDefault="00F152ED" w:rsidP="007F46C3"/>
    <w:p w14:paraId="2F307997" w14:textId="04D0D10F" w:rsidR="007F46C3" w:rsidRPr="007267A0" w:rsidRDefault="007F46C3" w:rsidP="000B6E03">
      <w:pPr>
        <w:pStyle w:val="berschrift2"/>
      </w:pPr>
      <w:bookmarkStart w:id="1" w:name="_Toc4493876"/>
      <w:bookmarkStart w:id="2" w:name="_Toc96445298"/>
      <w:r w:rsidRPr="007267A0">
        <w:t>Jungbürgerfeier 20</w:t>
      </w:r>
      <w:bookmarkEnd w:id="1"/>
      <w:r w:rsidR="002C26E3">
        <w:t>2</w:t>
      </w:r>
      <w:bookmarkEnd w:id="2"/>
      <w:r w:rsidR="0034570A">
        <w:t>1</w:t>
      </w:r>
    </w:p>
    <w:p w14:paraId="56B92649" w14:textId="255EBF19" w:rsidR="0056185A" w:rsidRDefault="00A42A1C" w:rsidP="0056185A">
      <w:r>
        <w:rPr>
          <w:noProof/>
        </w:rPr>
        <w:drawing>
          <wp:inline distT="0" distB="0" distL="0" distR="0" wp14:anchorId="2ADA9B92" wp14:editId="58C78E75">
            <wp:extent cx="5472430" cy="3649213"/>
            <wp:effectExtent l="0" t="0" r="0" b="8890"/>
            <wp:docPr id="3" name="Grafik 3" descr="https://www.tposcht.ch/mediathek/2021/09/DSC07333-1050x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tposcht.ch/mediathek/2021/09/DSC07333-1050x70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72430" cy="3649213"/>
                    </a:xfrm>
                    <a:prstGeom prst="rect">
                      <a:avLst/>
                    </a:prstGeom>
                    <a:noFill/>
                    <a:ln>
                      <a:noFill/>
                    </a:ln>
                  </pic:spPr>
                </pic:pic>
              </a:graphicData>
            </a:graphic>
          </wp:inline>
        </w:drawing>
      </w:r>
    </w:p>
    <w:p w14:paraId="17FEA759" w14:textId="30D44BEB" w:rsidR="0056185A" w:rsidRPr="0056185A" w:rsidRDefault="0056185A" w:rsidP="00DD3679">
      <w:pPr>
        <w:shd w:val="clear" w:color="auto" w:fill="FFFFFF"/>
        <w:spacing w:before="100" w:beforeAutospacing="1" w:after="100" w:afterAutospacing="1"/>
        <w:rPr>
          <w:szCs w:val="24"/>
          <w:lang w:val="de-DE"/>
        </w:rPr>
      </w:pPr>
      <w:r w:rsidRPr="0056185A">
        <w:rPr>
          <w:b/>
          <w:bCs/>
          <w:szCs w:val="24"/>
          <w:lang w:val="de-DE"/>
        </w:rPr>
        <w:t xml:space="preserve">Die Kinder- und Jugendkommission organisierte </w:t>
      </w:r>
      <w:r w:rsidR="00A42A1C">
        <w:rPr>
          <w:b/>
          <w:bCs/>
          <w:szCs w:val="24"/>
          <w:lang w:val="de-DE"/>
        </w:rPr>
        <w:t xml:space="preserve">auch letztes Jahr </w:t>
      </w:r>
      <w:r w:rsidRPr="0056185A">
        <w:rPr>
          <w:b/>
          <w:bCs/>
          <w:szCs w:val="24"/>
          <w:lang w:val="de-DE"/>
        </w:rPr>
        <w:t xml:space="preserve">die </w:t>
      </w:r>
      <w:r w:rsidR="00A42A1C">
        <w:rPr>
          <w:b/>
          <w:bCs/>
          <w:szCs w:val="24"/>
          <w:lang w:val="de-DE"/>
        </w:rPr>
        <w:t>traditionelle</w:t>
      </w:r>
      <w:r w:rsidRPr="0056185A">
        <w:rPr>
          <w:b/>
          <w:bCs/>
          <w:szCs w:val="24"/>
          <w:lang w:val="de-DE"/>
        </w:rPr>
        <w:t xml:space="preserve"> Jungbürgerfeier am </w:t>
      </w:r>
      <w:r w:rsidR="00A42A1C">
        <w:rPr>
          <w:b/>
          <w:bCs/>
          <w:szCs w:val="24"/>
          <w:lang w:val="de-DE"/>
        </w:rPr>
        <w:t>3</w:t>
      </w:r>
      <w:r w:rsidRPr="0056185A">
        <w:rPr>
          <w:b/>
          <w:bCs/>
          <w:szCs w:val="24"/>
          <w:lang w:val="de-DE"/>
        </w:rPr>
        <w:t>. September für die jungen Erwachsenen</w:t>
      </w:r>
      <w:r w:rsidR="00423F7D">
        <w:rPr>
          <w:b/>
          <w:bCs/>
          <w:szCs w:val="24"/>
          <w:lang w:val="de-DE"/>
        </w:rPr>
        <w:t>, die im 2021</w:t>
      </w:r>
      <w:r w:rsidR="00257E4F">
        <w:rPr>
          <w:b/>
          <w:bCs/>
          <w:szCs w:val="24"/>
          <w:lang w:val="de-DE"/>
        </w:rPr>
        <w:t xml:space="preserve"> volljährig werden</w:t>
      </w:r>
      <w:r w:rsidRPr="0056185A">
        <w:rPr>
          <w:b/>
          <w:bCs/>
          <w:szCs w:val="24"/>
          <w:lang w:val="de-DE"/>
        </w:rPr>
        <w:t>.</w:t>
      </w:r>
    </w:p>
    <w:p w14:paraId="35F79801" w14:textId="45E6DA16" w:rsidR="00257E4F" w:rsidRDefault="00A42A1C" w:rsidP="00A843D4">
      <w:pPr>
        <w:pStyle w:val="berschrift2"/>
        <w:rPr>
          <w:lang w:val="de-DE" w:eastAsia="ja-JP"/>
        </w:rPr>
      </w:pPr>
      <w:bookmarkStart w:id="3" w:name="_Toc96445299"/>
      <w:r>
        <w:rPr>
          <w:noProof/>
        </w:rPr>
        <w:drawing>
          <wp:inline distT="0" distB="0" distL="0" distR="0" wp14:anchorId="12DBCD80" wp14:editId="0B2125C9">
            <wp:extent cx="5472430" cy="3649213"/>
            <wp:effectExtent l="0" t="0" r="0" b="8890"/>
            <wp:docPr id="4" name="Grafik 4" descr="https://www.tposcht.ch/mediathek/2021/09/Jungbuerger4-1050x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tposcht.ch/mediathek/2021/09/Jungbuerger4-1050x70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72430" cy="3649213"/>
                    </a:xfrm>
                    <a:prstGeom prst="rect">
                      <a:avLst/>
                    </a:prstGeom>
                    <a:noFill/>
                    <a:ln>
                      <a:noFill/>
                    </a:ln>
                  </pic:spPr>
                </pic:pic>
              </a:graphicData>
            </a:graphic>
          </wp:inline>
        </w:drawing>
      </w:r>
      <w:bookmarkEnd w:id="3"/>
    </w:p>
    <w:p w14:paraId="44494DDE" w14:textId="07B4EEAD" w:rsidR="00A42A1C" w:rsidRDefault="00A42A1C" w:rsidP="00A42A1C">
      <w:pPr>
        <w:rPr>
          <w:lang w:val="de-DE" w:eastAsia="ja-JP"/>
        </w:rPr>
      </w:pPr>
      <w:r>
        <w:rPr>
          <w:noProof/>
        </w:rPr>
        <w:drawing>
          <wp:inline distT="0" distB="0" distL="0" distR="0" wp14:anchorId="33A61CD6" wp14:editId="01C77FE9">
            <wp:extent cx="5472430" cy="3649213"/>
            <wp:effectExtent l="0" t="0" r="0" b="8890"/>
            <wp:docPr id="7" name="Grafik 7" descr="https://www.tposcht.ch/mediathek/2021/09/Jungbuerger3-1050x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tposcht.ch/mediathek/2021/09/Jungbuerger3-1050x70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72430" cy="3649213"/>
                    </a:xfrm>
                    <a:prstGeom prst="rect">
                      <a:avLst/>
                    </a:prstGeom>
                    <a:noFill/>
                    <a:ln>
                      <a:noFill/>
                    </a:ln>
                  </pic:spPr>
                </pic:pic>
              </a:graphicData>
            </a:graphic>
          </wp:inline>
        </w:drawing>
      </w:r>
    </w:p>
    <w:p w14:paraId="43352695" w14:textId="70313358" w:rsidR="00A42A1C" w:rsidRDefault="00A42A1C" w:rsidP="00A42A1C">
      <w:pPr>
        <w:rPr>
          <w:lang w:val="de-DE" w:eastAsia="ja-JP"/>
        </w:rPr>
      </w:pPr>
    </w:p>
    <w:p w14:paraId="4F3C079D" w14:textId="77777777" w:rsidR="00A42A1C" w:rsidRPr="00F11C09" w:rsidRDefault="00A42A1C" w:rsidP="007706D0">
      <w:pPr>
        <w:pStyle w:val="NormalIndent01Table"/>
        <w:rPr>
          <w:sz w:val="20"/>
          <w:szCs w:val="20"/>
        </w:rPr>
      </w:pPr>
      <w:r w:rsidRPr="00F11C09">
        <w:rPr>
          <w:sz w:val="20"/>
          <w:szCs w:val="20"/>
        </w:rPr>
        <w:t>Mit einem feinem Apéro und einer Ansprache von Gemeinderätin Muriel Frei wurden die Jungbürger beim Zeughaus feierlich begrüsst.</w:t>
      </w:r>
    </w:p>
    <w:p w14:paraId="4CFCFB29" w14:textId="77777777" w:rsidR="00A42A1C" w:rsidRPr="00F11C09" w:rsidRDefault="00A42A1C" w:rsidP="007706D0">
      <w:pPr>
        <w:pStyle w:val="NormalIndent01Table"/>
        <w:rPr>
          <w:sz w:val="20"/>
          <w:szCs w:val="20"/>
        </w:rPr>
      </w:pPr>
      <w:r w:rsidRPr="00F11C09">
        <w:rPr>
          <w:sz w:val="20"/>
          <w:szCs w:val="20"/>
        </w:rPr>
        <w:t>Anschliessend folgte eine Führung durchs Museum Zeughaus unter der fachkundigen Anleitung des Kurators Ueli Vogt. Insbesondere für die Jungbürger aus dem Baugewerbe war die Führung über den Architekten Grubenmann sehr eindrücklich.</w:t>
      </w:r>
      <w:r w:rsidRPr="00F11C09">
        <w:rPr>
          <w:sz w:val="20"/>
          <w:szCs w:val="20"/>
        </w:rPr>
        <w:br/>
        <w:t>Nach einer weiteren Stärkung ging es mit dem Car nach Herisau. Dort erhielten die jungen Bürger einen Einblick in die politische Ordnung des Kantons und die Regierungsgeschäfte. Paul Signer führte die jungen Bürger kompetent durch den Anlass.</w:t>
      </w:r>
      <w:r w:rsidRPr="00F11C09">
        <w:rPr>
          <w:sz w:val="20"/>
          <w:szCs w:val="20"/>
        </w:rPr>
        <w:br/>
        <w:t>Gemeindepräsident Reto Altherr erwartete anschliessend die festliche Schar im Zeughaus und gab einen interessanten Einblick in die Gemeindepolitik und ermunterte die jungen Teufner zum Engagement und Mitwirkung für und in der Gemeinde Teufen. Anschliessend wurde der Playground eröffnet. Verschiedene Spiele, wie «Hau den Lukas», ein nostalgischer Flipperkasten oder ein Riesentöggelikasten luden zu Spass und Spiel ein. Bei jedem Spielgerät wurde der Beste, sprich Highscore ermittelt und am Ende des Abends entsprechend geehrt. Das positive Echo der Jungbürger freute die Kinder– und Jugendkommission und der Kinder– und Jugendarbeit sehr.</w:t>
      </w:r>
    </w:p>
    <w:p w14:paraId="2A8BAF15" w14:textId="77777777" w:rsidR="00A42A1C" w:rsidRPr="00F11C09" w:rsidRDefault="00A42A1C" w:rsidP="00A42A1C">
      <w:pPr>
        <w:rPr>
          <w:sz w:val="20"/>
          <w:szCs w:val="20"/>
          <w:lang w:val="de-DE" w:eastAsia="ja-JP"/>
        </w:rPr>
      </w:pPr>
    </w:p>
    <w:p w14:paraId="53CA645A" w14:textId="04C382F1" w:rsidR="00F11C09" w:rsidRPr="00F11C09" w:rsidRDefault="00F11C09" w:rsidP="000B6E03">
      <w:pPr>
        <w:pStyle w:val="berschrift2"/>
      </w:pPr>
      <w:bookmarkStart w:id="4" w:name="_Toc96445300"/>
      <w:r w:rsidRPr="00F11C09">
        <w:t>Rückblick der Präsidentin der Kinder- und Jugendkommission Muriel Frei</w:t>
      </w:r>
      <w:bookmarkEnd w:id="4"/>
      <w:r w:rsidRPr="00F11C09">
        <w:t xml:space="preserve"> </w:t>
      </w:r>
    </w:p>
    <w:p w14:paraId="1678AFEF" w14:textId="77777777" w:rsidR="00F11C09" w:rsidRPr="00F11C09" w:rsidRDefault="00F11C09" w:rsidP="00F11C09">
      <w:pPr>
        <w:rPr>
          <w:rFonts w:asciiTheme="majorHAnsi" w:hAnsiTheme="majorHAnsi" w:cs="Arial"/>
          <w:sz w:val="20"/>
          <w:szCs w:val="20"/>
        </w:rPr>
      </w:pPr>
    </w:p>
    <w:p w14:paraId="2F021D98" w14:textId="77777777" w:rsidR="00F11C09" w:rsidRPr="00F11C09" w:rsidRDefault="00F11C09" w:rsidP="00F11C09">
      <w:pPr>
        <w:rPr>
          <w:rFonts w:asciiTheme="majorHAnsi" w:hAnsiTheme="majorHAnsi" w:cs="Arial"/>
          <w:sz w:val="20"/>
          <w:szCs w:val="20"/>
        </w:rPr>
      </w:pPr>
      <w:r w:rsidRPr="00F11C09">
        <w:rPr>
          <w:rFonts w:asciiTheme="majorHAnsi" w:hAnsiTheme="majorHAnsi" w:cs="Arial"/>
          <w:sz w:val="20"/>
          <w:szCs w:val="20"/>
        </w:rPr>
        <w:t xml:space="preserve">Das letzte Jahr hat für die </w:t>
      </w:r>
      <w:r w:rsidRPr="00F11C09">
        <w:rPr>
          <w:rFonts w:asciiTheme="majorHAnsi" w:hAnsiTheme="majorHAnsi" w:cs="Arial"/>
          <w:sz w:val="20"/>
          <w:szCs w:val="20"/>
          <w:lang w:val="de-DE"/>
        </w:rPr>
        <w:t xml:space="preserve">Kinder- und Jugendkommission und die Kinder- und Jugendarbeit viel Ereignisreiches gebracht. In der Kinder- und Jugendarbeit wurden im Vergleich zum letzten Jahr deutlich mehr Projekte und Aktionen umgesetzt, was uns sehr freut. Wie jedes Jahr war die Jungbürgerfeier ein gelungener Anlass. Da das Programm bei den Jugendlichen letztes Jahr auf grossen Anklang gestossen ist, plante auch dieses Jahr die Kinder- und Jugendkommission eine Führung im Zeughaus und im Regierungsgebäude mit anschliessendem Abendprogramm im Zeughaus bei Spiel und Essen.  </w:t>
      </w:r>
    </w:p>
    <w:p w14:paraId="7F362BC7" w14:textId="77777777" w:rsidR="00F11C09" w:rsidRPr="00F11C09" w:rsidRDefault="00F11C09" w:rsidP="00F11C09">
      <w:pPr>
        <w:rPr>
          <w:rFonts w:asciiTheme="majorHAnsi" w:hAnsiTheme="majorHAnsi" w:cs="Arial"/>
          <w:sz w:val="20"/>
          <w:szCs w:val="20"/>
        </w:rPr>
      </w:pPr>
    </w:p>
    <w:p w14:paraId="5C3A7025" w14:textId="77777777" w:rsidR="00F11C09" w:rsidRPr="00F11C09" w:rsidRDefault="00F11C09" w:rsidP="00F11C09">
      <w:pPr>
        <w:rPr>
          <w:rFonts w:asciiTheme="majorHAnsi" w:hAnsiTheme="majorHAnsi" w:cs="Arial"/>
          <w:sz w:val="20"/>
          <w:szCs w:val="20"/>
        </w:rPr>
      </w:pPr>
      <w:r w:rsidRPr="00F11C09">
        <w:rPr>
          <w:rFonts w:asciiTheme="majorHAnsi" w:hAnsiTheme="majorHAnsi" w:cs="Arial"/>
          <w:sz w:val="20"/>
          <w:szCs w:val="20"/>
        </w:rPr>
        <w:t xml:space="preserve">Im Dezember 2021 durfte die Gemeinde Teufen einen grossen Erfolg feiern. Die UNICEF Schweiz hat Teufen für die letzten vier Jahren das Label «Kinderfreundliche Gemeinde» verliehen. In diesem Zusammenhang wurde von der Gemeinde der Entscheid getroffen, weiterhin kinderfreundliche Massnahmen und Projekte umzusetzen. So hat im letzten Jahr eine Projektgruppe Massnahmen für 2022-2025 ausgearbeitet, die nun schrittweise von verschiedenen Akteuren in der Gemeinde umgesetzt werden. </w:t>
      </w:r>
    </w:p>
    <w:p w14:paraId="48ED2936" w14:textId="77777777" w:rsidR="00F11C09" w:rsidRPr="00F11C09" w:rsidRDefault="00F11C09" w:rsidP="00F11C09">
      <w:pPr>
        <w:pStyle w:val="berschrift2"/>
        <w:rPr>
          <w:lang w:val="de-DE" w:eastAsia="ja-JP"/>
        </w:rPr>
      </w:pPr>
    </w:p>
    <w:p w14:paraId="4D52DA6D" w14:textId="1FA99859" w:rsidR="00F11C09" w:rsidRPr="000B6E03" w:rsidRDefault="00F11C09" w:rsidP="000B6E03">
      <w:pPr>
        <w:pStyle w:val="berschrift2"/>
        <w:rPr>
          <w:lang w:val="de-DE" w:eastAsia="ja-JP"/>
        </w:rPr>
      </w:pPr>
      <w:bookmarkStart w:id="5" w:name="_Toc96445301"/>
      <w:r w:rsidRPr="000B6E03">
        <w:rPr>
          <w:lang w:val="de-DE" w:eastAsia="ja-JP"/>
        </w:rPr>
        <w:t xml:space="preserve">Rückblick </w:t>
      </w:r>
      <w:r w:rsidRPr="000B6E03">
        <w:t>des</w:t>
      </w:r>
      <w:r w:rsidRPr="000B6E03">
        <w:rPr>
          <w:lang w:val="de-DE" w:eastAsia="ja-JP"/>
        </w:rPr>
        <w:t xml:space="preserve"> Stellenleiters 202</w:t>
      </w:r>
      <w:bookmarkEnd w:id="5"/>
      <w:r w:rsidR="007419E0">
        <w:rPr>
          <w:lang w:val="de-DE" w:eastAsia="ja-JP"/>
        </w:rPr>
        <w:t>1</w:t>
      </w:r>
    </w:p>
    <w:p w14:paraId="7E927151" w14:textId="77777777" w:rsidR="00F11C09" w:rsidRPr="00F11C09" w:rsidRDefault="00F11C09" w:rsidP="00F11C09">
      <w:pPr>
        <w:rPr>
          <w:rFonts w:asciiTheme="majorHAnsi" w:hAnsiTheme="majorHAnsi" w:cs="Arial"/>
          <w:sz w:val="20"/>
          <w:szCs w:val="20"/>
          <w:lang w:val="de-DE" w:eastAsia="ja-JP"/>
        </w:rPr>
      </w:pPr>
      <w:r w:rsidRPr="00F11C09">
        <w:rPr>
          <w:rFonts w:asciiTheme="majorHAnsi" w:hAnsiTheme="majorHAnsi" w:cs="Arial"/>
          <w:sz w:val="20"/>
          <w:szCs w:val="20"/>
          <w:lang w:val="de-DE" w:eastAsia="ja-JP"/>
        </w:rPr>
        <w:t>Auch das Jahr 2021 war geprägt von den Massnahmen gegen die Ausbreitung des Coronavirus.</w:t>
      </w:r>
    </w:p>
    <w:p w14:paraId="53123BF1" w14:textId="77777777" w:rsidR="00F11C09" w:rsidRPr="00F11C09" w:rsidRDefault="00F11C09" w:rsidP="00F11C09">
      <w:pPr>
        <w:rPr>
          <w:rFonts w:asciiTheme="majorHAnsi" w:hAnsiTheme="majorHAnsi" w:cs="Arial"/>
          <w:sz w:val="20"/>
          <w:szCs w:val="20"/>
          <w:lang w:val="de-DE" w:eastAsia="ja-JP"/>
        </w:rPr>
      </w:pPr>
      <w:r w:rsidRPr="00F11C09">
        <w:rPr>
          <w:rFonts w:asciiTheme="majorHAnsi" w:hAnsiTheme="majorHAnsi" w:cs="Arial"/>
          <w:sz w:val="20"/>
          <w:szCs w:val="20"/>
          <w:lang w:val="de-DE" w:eastAsia="ja-JP"/>
        </w:rPr>
        <w:t>Einige geplante Aktionen oder Projekte wie das Segellager mussten leider deswegen abgesagt werden. Dennoch hielten wir den Jugendtreff möglichst offen, damit die Kinder und Jugendlichen diesen Treffpunkt gerade in dieser herausfordernden Zeit weiterhin besuchen konnten. Das Schutzkonzept des Jugendtreffs wurde deshalb laufend den aktuellen Massnahmen angepasst.</w:t>
      </w:r>
    </w:p>
    <w:p w14:paraId="7D926EC7" w14:textId="77777777" w:rsidR="00F11C09" w:rsidRPr="00F11C09" w:rsidRDefault="00F11C09" w:rsidP="00F11C09">
      <w:pPr>
        <w:rPr>
          <w:rFonts w:asciiTheme="majorHAnsi" w:hAnsiTheme="majorHAnsi" w:cs="Arial"/>
          <w:sz w:val="20"/>
          <w:szCs w:val="20"/>
          <w:lang w:val="de-DE" w:eastAsia="ja-JP"/>
        </w:rPr>
      </w:pPr>
      <w:r w:rsidRPr="00F11C09">
        <w:rPr>
          <w:rFonts w:asciiTheme="majorHAnsi" w:hAnsiTheme="majorHAnsi" w:cs="Arial"/>
          <w:sz w:val="20"/>
          <w:szCs w:val="20"/>
          <w:lang w:val="de-DE" w:eastAsia="ja-JP"/>
        </w:rPr>
        <w:t>Die KJAT hielt auch an den Rundgängen im Rahmen der aufsuchenden Jugendarbeit fest.</w:t>
      </w:r>
    </w:p>
    <w:p w14:paraId="75B0CD83" w14:textId="77777777" w:rsidR="00F11C09" w:rsidRPr="00F11C09" w:rsidRDefault="00F11C09" w:rsidP="00F11C09">
      <w:pPr>
        <w:rPr>
          <w:rFonts w:asciiTheme="majorHAnsi" w:hAnsiTheme="majorHAnsi" w:cs="Arial"/>
          <w:sz w:val="20"/>
          <w:szCs w:val="20"/>
          <w:lang w:val="de-DE" w:eastAsia="ja-JP"/>
        </w:rPr>
      </w:pPr>
      <w:r w:rsidRPr="00F11C09">
        <w:rPr>
          <w:rFonts w:asciiTheme="majorHAnsi" w:hAnsiTheme="majorHAnsi" w:cs="Arial"/>
          <w:sz w:val="20"/>
          <w:szCs w:val="20"/>
          <w:lang w:val="de-DE" w:eastAsia="ja-JP"/>
        </w:rPr>
        <w:t>Im Team erfolgte ein Personalwechsel, Maria von Allmen verliess die KJAT und für sie trat Nadine Söldi neu in den Dienst der KJAT.</w:t>
      </w:r>
    </w:p>
    <w:p w14:paraId="6EDC36F0" w14:textId="644058AA" w:rsidR="00796118" w:rsidRDefault="00F11C09" w:rsidP="00F11C09">
      <w:pPr>
        <w:rPr>
          <w:rFonts w:asciiTheme="majorHAnsi" w:hAnsiTheme="majorHAnsi" w:cs="Arial"/>
          <w:sz w:val="20"/>
          <w:szCs w:val="20"/>
          <w:lang w:val="de-DE" w:eastAsia="ja-JP"/>
        </w:rPr>
      </w:pPr>
      <w:r w:rsidRPr="00F11C09">
        <w:rPr>
          <w:rFonts w:asciiTheme="majorHAnsi" w:hAnsiTheme="majorHAnsi" w:cs="Arial"/>
          <w:sz w:val="20"/>
          <w:szCs w:val="20"/>
          <w:lang w:val="de-DE" w:eastAsia="ja-JP"/>
        </w:rPr>
        <w:t>Mit viel Elan und frischem Wind stieg Nadine Söldi in die Arbeit ein.</w:t>
      </w:r>
    </w:p>
    <w:p w14:paraId="5DBE486D" w14:textId="77777777" w:rsidR="00935CD2" w:rsidRDefault="00935CD2" w:rsidP="00935CD2">
      <w:pPr>
        <w:rPr>
          <w:sz w:val="20"/>
          <w:szCs w:val="20"/>
        </w:rPr>
      </w:pPr>
    </w:p>
    <w:p w14:paraId="047F642A" w14:textId="77777777" w:rsidR="00935CD2" w:rsidRDefault="00935CD2" w:rsidP="00935CD2">
      <w:pPr>
        <w:rPr>
          <w:sz w:val="20"/>
          <w:szCs w:val="20"/>
        </w:rPr>
      </w:pPr>
    </w:p>
    <w:p w14:paraId="09CCE59B" w14:textId="77777777" w:rsidR="00935CD2" w:rsidRDefault="00935CD2" w:rsidP="00935CD2">
      <w:pPr>
        <w:rPr>
          <w:sz w:val="20"/>
          <w:szCs w:val="20"/>
        </w:rPr>
      </w:pPr>
    </w:p>
    <w:p w14:paraId="1468E24D" w14:textId="02B8E243" w:rsidR="00935CD2" w:rsidRPr="00935CD2" w:rsidRDefault="00935CD2" w:rsidP="00935CD2">
      <w:pPr>
        <w:pStyle w:val="berschrift2"/>
      </w:pPr>
      <w:r w:rsidRPr="00935CD2">
        <w:t>Rückblick von Nadine Söldi</w:t>
      </w:r>
    </w:p>
    <w:p w14:paraId="16BE69F5" w14:textId="77777777" w:rsidR="00935CD2" w:rsidRPr="00935CD2" w:rsidRDefault="00935CD2" w:rsidP="00935CD2">
      <w:pPr>
        <w:rPr>
          <w:sz w:val="20"/>
          <w:szCs w:val="20"/>
        </w:rPr>
      </w:pPr>
    </w:p>
    <w:p w14:paraId="21F3A882" w14:textId="77777777" w:rsidR="00935CD2" w:rsidRPr="00935CD2" w:rsidRDefault="00935CD2" w:rsidP="00935CD2">
      <w:pPr>
        <w:rPr>
          <w:sz w:val="20"/>
          <w:szCs w:val="20"/>
        </w:rPr>
      </w:pPr>
      <w:r w:rsidRPr="00935CD2">
        <w:rPr>
          <w:sz w:val="20"/>
          <w:szCs w:val="20"/>
        </w:rPr>
        <w:t xml:space="preserve">Nun arbeite ich schon einige Monat in der Kinder- und Jugendarbeit Teufen. In dieser Zeit gewann ich einen Einblick in mein Tätigkeitsfeld und habe bereits Ideen und Anregungen anbringen und umsetzen können. Ich erkenne ein grosses Potenzial in meiner Tätigkeit, worin ich mich und meine Visionen entfalten kann. Meine Vernetzung durch die Arbeit in der Tagesstruktur Teufen und Niederteufen erweist sich als sehr gewinnbringend. Dadurch stehe ich mit einer Vielzahl an Kindern, Jugendlichen und Eltern in Kontakt. Dies ermöglicht mir den direkten Zugang, vereinfacht den Weg als Kinder- und Jugendarbeit präsent zu bleiben und für die verschiedenen Projekte und Angebote zu werben. Zudem bietet die niederschwellige Arbeit am Puls der Kinder und Jugendlichen zu sein und zu bleiben. Mit dieser Basis gelingt es uns, aktuelle Themen präventiv aufzugreifen, ressourcenorientiert vorzugehen und auf verschiedenste Interessen einzugehen. Diese Voraussetzungen beeinflussen die bemerkenswerte und erfreuliche Steigerung der Besucherzahlen im Jugendtreff positiv. Besonders Spass machen mir das Organisieren und Durchführen der verschiedenen Anlässe und Projekte. Diese werden von den Kindern und Jugendlichen motiviert und zahlreich besucht, welches die Umsetzung noch erfreulichen werden lässt. Die Glow–Party und die Halloweenparty waren der Startschuss für die nun konstanten Besucherzahlen von 20 bis 45 Kindern und Jugendlichen jeweils mittwochs und freitags. </w:t>
      </w:r>
    </w:p>
    <w:p w14:paraId="1B94482A" w14:textId="77777777" w:rsidR="00935CD2" w:rsidRPr="00935CD2" w:rsidRDefault="00935CD2" w:rsidP="00935CD2">
      <w:pPr>
        <w:rPr>
          <w:sz w:val="20"/>
          <w:szCs w:val="20"/>
        </w:rPr>
      </w:pPr>
    </w:p>
    <w:p w14:paraId="22A12AEF" w14:textId="77777777" w:rsidR="00935CD2" w:rsidRPr="00935CD2" w:rsidRDefault="00935CD2" w:rsidP="00935CD2">
      <w:pPr>
        <w:rPr>
          <w:sz w:val="20"/>
          <w:szCs w:val="20"/>
        </w:rPr>
      </w:pPr>
      <w:r w:rsidRPr="00935CD2">
        <w:rPr>
          <w:sz w:val="20"/>
          <w:szCs w:val="20"/>
        </w:rPr>
        <w:t xml:space="preserve">Auch im Team fühle ich mich sehr wohl und in der gemeinsamen Arbeit können die verschiedenen Ressourcen sinnvoll und ergänzend eingesetzt werden. Ich schaue freudig auf eine gelingende und harmonische Zusammenarbeit. </w:t>
      </w:r>
    </w:p>
    <w:p w14:paraId="1396574A" w14:textId="77777777" w:rsidR="00935CD2" w:rsidRDefault="00935CD2" w:rsidP="00F11C09">
      <w:pPr>
        <w:rPr>
          <w:rFonts w:asciiTheme="majorHAnsi" w:hAnsiTheme="majorHAnsi" w:cs="Arial"/>
          <w:sz w:val="20"/>
          <w:szCs w:val="20"/>
          <w:lang w:val="de-DE" w:eastAsia="ja-JP"/>
        </w:rPr>
      </w:pPr>
    </w:p>
    <w:p w14:paraId="1AC9194C" w14:textId="3F0F4F7E" w:rsidR="00F11C09" w:rsidRPr="00F11C09" w:rsidRDefault="00F11C09" w:rsidP="00F11C09">
      <w:pPr>
        <w:rPr>
          <w:rFonts w:asciiTheme="majorHAnsi" w:hAnsiTheme="majorHAnsi" w:cs="Arial"/>
          <w:sz w:val="20"/>
          <w:szCs w:val="20"/>
          <w:lang w:val="de-DE" w:eastAsia="ja-JP"/>
        </w:rPr>
      </w:pPr>
      <w:r w:rsidRPr="00F11C09">
        <w:rPr>
          <w:rFonts w:asciiTheme="majorHAnsi" w:hAnsiTheme="majorHAnsi" w:cs="Arial"/>
          <w:sz w:val="20"/>
          <w:szCs w:val="20"/>
          <w:lang w:val="de-DE" w:eastAsia="ja-JP"/>
        </w:rPr>
        <w:t xml:space="preserve"> </w:t>
      </w:r>
      <w:r w:rsidR="00796118" w:rsidRPr="00796118">
        <w:rPr>
          <w:rFonts w:asciiTheme="majorHAnsi" w:hAnsiTheme="majorHAnsi" w:cs="Arial"/>
          <w:noProof/>
          <w:sz w:val="20"/>
          <w:szCs w:val="20"/>
        </w:rPr>
        <w:drawing>
          <wp:inline distT="0" distB="0" distL="0" distR="0" wp14:anchorId="7E44A00B" wp14:editId="746E3E6A">
            <wp:extent cx="3001735" cy="2053276"/>
            <wp:effectExtent l="0" t="0" r="8255" b="4445"/>
            <wp:docPr id="23" name="Grafik 23" descr="G:\Data\TEUF\KINDER- UND JUGENDARBEIT\04 Allgemeines\Homepage\Bilder\Team\T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ata\TEUF\KINDER- UND JUGENDARBEIT\04 Allgemeines\Homepage\Bilder\Team\Team.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06763" cy="2056716"/>
                    </a:xfrm>
                    <a:prstGeom prst="rect">
                      <a:avLst/>
                    </a:prstGeom>
                    <a:noFill/>
                    <a:ln>
                      <a:noFill/>
                    </a:ln>
                  </pic:spPr>
                </pic:pic>
              </a:graphicData>
            </a:graphic>
          </wp:inline>
        </w:drawing>
      </w:r>
    </w:p>
    <w:p w14:paraId="2FDC3215" w14:textId="77777777" w:rsidR="00F11C09" w:rsidRPr="00F11C09" w:rsidRDefault="00F11C09" w:rsidP="00F11C09">
      <w:pPr>
        <w:rPr>
          <w:rFonts w:asciiTheme="majorHAnsi" w:hAnsiTheme="majorHAnsi" w:cs="Arial"/>
          <w:sz w:val="20"/>
          <w:szCs w:val="20"/>
          <w:lang w:val="de-DE"/>
        </w:rPr>
      </w:pPr>
      <w:r w:rsidRPr="00F11C09">
        <w:rPr>
          <w:rFonts w:asciiTheme="majorHAnsi" w:hAnsiTheme="majorHAnsi" w:cs="Arial"/>
          <w:sz w:val="20"/>
          <w:szCs w:val="20"/>
          <w:lang w:val="de-DE"/>
        </w:rPr>
        <w:t>Die Auswirkungen der Coronapandemie mit den wechselnden Massnahmen verlangte immer wieder grosse Flexibilität.</w:t>
      </w:r>
    </w:p>
    <w:p w14:paraId="2D7A0F52" w14:textId="77777777" w:rsidR="00F11C09" w:rsidRPr="00F11C09" w:rsidRDefault="00F11C09" w:rsidP="00F11C09">
      <w:pPr>
        <w:rPr>
          <w:rFonts w:asciiTheme="majorHAnsi" w:hAnsiTheme="majorHAnsi" w:cs="Arial"/>
          <w:sz w:val="20"/>
          <w:szCs w:val="20"/>
          <w:lang w:val="de-DE"/>
        </w:rPr>
      </w:pPr>
      <w:r w:rsidRPr="00F11C09">
        <w:rPr>
          <w:rFonts w:asciiTheme="majorHAnsi" w:hAnsiTheme="majorHAnsi" w:cs="Arial"/>
          <w:sz w:val="20"/>
          <w:szCs w:val="20"/>
          <w:lang w:val="de-DE"/>
        </w:rPr>
        <w:t xml:space="preserve">Von Anfang Januar bis Ende März 2021 bot die KJAT wieder ihren Einkaufsservice für Risikogruppen in Teufen an. Diesesmal wurde das Angebot nicht so intensiv genutzt wie im 2020. Dennoch wurden vom Januar bis März über 30 Einkäufe und Botengänge im Wert von 4300.—für die Menschen aus Teufen erledigt. </w:t>
      </w:r>
      <w:r w:rsidRPr="00F11C09">
        <w:rPr>
          <w:rFonts w:asciiTheme="majorHAnsi" w:hAnsiTheme="majorHAnsi" w:cs="Arial"/>
          <w:sz w:val="20"/>
          <w:szCs w:val="20"/>
          <w:lang w:val="de-DE" w:eastAsia="ja-JP"/>
        </w:rPr>
        <w:t>Das Bedürfnis nach diesem Angebot nahm ab und gleichzeitig konnte die KJAT ihren regulären Bereich wieder aufnehmen.</w:t>
      </w:r>
    </w:p>
    <w:p w14:paraId="3EAA7F67" w14:textId="7809330B" w:rsidR="00F11C09" w:rsidRDefault="00F11C09" w:rsidP="00F11C09">
      <w:pPr>
        <w:rPr>
          <w:rFonts w:asciiTheme="majorHAnsi" w:hAnsiTheme="majorHAnsi"/>
          <w:noProof/>
        </w:rPr>
      </w:pPr>
      <w:r w:rsidRPr="00F11C09">
        <w:rPr>
          <w:rFonts w:asciiTheme="majorHAnsi" w:hAnsiTheme="majorHAnsi" w:cs="Arial"/>
          <w:sz w:val="20"/>
          <w:szCs w:val="20"/>
          <w:lang w:val="de-DE" w:eastAsia="ja-JP"/>
        </w:rPr>
        <w:t>Ab Sommer 21 nahmen wir einen spürbaren Anstieg an Kindern und Jugendlichen wahr, die den Jugendtreff und die anderen Angebote der KJAT nutzten.</w:t>
      </w:r>
      <w:r w:rsidRPr="00F11C09">
        <w:rPr>
          <w:rFonts w:asciiTheme="majorHAnsi" w:hAnsiTheme="majorHAnsi"/>
          <w:noProof/>
        </w:rPr>
        <w:t xml:space="preserve"> </w:t>
      </w:r>
    </w:p>
    <w:p w14:paraId="6A29E05A" w14:textId="77777777" w:rsidR="00091FA0" w:rsidRPr="00091FA0" w:rsidRDefault="00091FA0" w:rsidP="00091FA0">
      <w:pPr>
        <w:rPr>
          <w:sz w:val="20"/>
          <w:szCs w:val="20"/>
          <w:lang w:val="de-DE" w:eastAsia="ja-JP"/>
        </w:rPr>
      </w:pPr>
      <w:r w:rsidRPr="00091FA0">
        <w:rPr>
          <w:sz w:val="20"/>
          <w:szCs w:val="20"/>
          <w:lang w:val="de-DE" w:eastAsia="ja-JP"/>
        </w:rPr>
        <w:t>Jahresbericht 2021 - KJAT</w:t>
      </w:r>
    </w:p>
    <w:p w14:paraId="6390C60B" w14:textId="77777777" w:rsidR="00091FA0" w:rsidRPr="00091FA0" w:rsidRDefault="00091FA0" w:rsidP="00091FA0">
      <w:pPr>
        <w:rPr>
          <w:sz w:val="20"/>
          <w:szCs w:val="20"/>
          <w:lang w:eastAsia="ja-JP"/>
        </w:rPr>
      </w:pPr>
      <w:r w:rsidRPr="00091FA0">
        <w:rPr>
          <w:sz w:val="20"/>
          <w:szCs w:val="20"/>
          <w:lang w:eastAsia="ja-JP"/>
        </w:rPr>
        <w:t>Auch das Jahr 2021 war geprägt von den Massnahmen gegen die Ausbreitung des Coronavirus.</w:t>
      </w:r>
    </w:p>
    <w:p w14:paraId="440A7CAC" w14:textId="77777777" w:rsidR="00091FA0" w:rsidRPr="00091FA0" w:rsidRDefault="00091FA0" w:rsidP="00091FA0">
      <w:pPr>
        <w:rPr>
          <w:sz w:val="20"/>
          <w:szCs w:val="20"/>
          <w:lang w:eastAsia="ja-JP"/>
        </w:rPr>
      </w:pPr>
      <w:r w:rsidRPr="00091FA0">
        <w:rPr>
          <w:sz w:val="20"/>
          <w:szCs w:val="20"/>
          <w:lang w:eastAsia="ja-JP"/>
        </w:rPr>
        <w:t>Einige geplante Aktionen oder Projekte wie das Segellager mussten leider deswegen abgesagt werden. Dennoch hielten wir den Jugendtreff möglichst offen, damit die Kinder und Jugendlichen diesen Treffpunkt gerade in dieser herausfordernden Zeit weiterhin besuchen konnten. Das Schutzkonzept des Jugendtreffs wurde deshalb laufend den aktuellen Massnahmen angepasst.</w:t>
      </w:r>
    </w:p>
    <w:p w14:paraId="615DA2CE" w14:textId="77777777" w:rsidR="00091FA0" w:rsidRPr="00091FA0" w:rsidRDefault="00091FA0" w:rsidP="00091FA0">
      <w:pPr>
        <w:rPr>
          <w:sz w:val="20"/>
          <w:szCs w:val="20"/>
          <w:lang w:eastAsia="ja-JP"/>
        </w:rPr>
      </w:pPr>
      <w:r w:rsidRPr="00091FA0">
        <w:rPr>
          <w:sz w:val="20"/>
          <w:szCs w:val="20"/>
          <w:lang w:eastAsia="ja-JP"/>
        </w:rPr>
        <w:t>Die KJAT hielt auch an den Rundgängen im Rahmen der aufsuchenden Jugendarbeit fest.</w:t>
      </w:r>
    </w:p>
    <w:p w14:paraId="603BAE3F" w14:textId="77777777" w:rsidR="00091FA0" w:rsidRPr="00091FA0" w:rsidRDefault="00091FA0" w:rsidP="00091FA0">
      <w:pPr>
        <w:rPr>
          <w:sz w:val="20"/>
          <w:szCs w:val="20"/>
          <w:lang w:eastAsia="ja-JP"/>
        </w:rPr>
      </w:pPr>
      <w:r w:rsidRPr="00091FA0">
        <w:rPr>
          <w:sz w:val="20"/>
          <w:szCs w:val="20"/>
          <w:lang w:eastAsia="ja-JP"/>
        </w:rPr>
        <w:t xml:space="preserve">Im Team erfolgte ein Personalwechsel, Maria von Allmen verliess die KJAT und für sie trat Nadine Söldi neu in den Dienst der KJAT. Mit viel Elan und frischem Wind stieg Nadine Söldi in die Arbeit ein. </w:t>
      </w:r>
      <w:r w:rsidRPr="00091FA0">
        <w:rPr>
          <w:sz w:val="20"/>
          <w:szCs w:val="20"/>
        </w:rPr>
        <w:t>Die Auswirkungen der Coronapandemie mit den wechselnden Massnahmen verlangte immer wieder grosse Flexibilität.</w:t>
      </w:r>
      <w:r w:rsidRPr="00091FA0">
        <w:rPr>
          <w:sz w:val="20"/>
          <w:szCs w:val="20"/>
          <w:lang w:eastAsia="ja-JP"/>
        </w:rPr>
        <w:t xml:space="preserve"> Ab Sommer 21 nahmen wir einen spürbaren Anstieg an Kindern und Jugendlichen wahr, die den Jugendtreff und die anderen Angebote der KJAT nutzten.</w:t>
      </w:r>
      <w:r w:rsidRPr="00091FA0">
        <w:rPr>
          <w:noProof/>
          <w:sz w:val="20"/>
          <w:szCs w:val="20"/>
        </w:rPr>
        <w:t xml:space="preserve"> </w:t>
      </w:r>
    </w:p>
    <w:p w14:paraId="6C9898ED" w14:textId="77777777" w:rsidR="00091FA0" w:rsidRPr="00091FA0" w:rsidRDefault="00091FA0" w:rsidP="00091FA0">
      <w:pPr>
        <w:rPr>
          <w:rStyle w:val="Fett"/>
          <w:rFonts w:asciiTheme="majorHAnsi" w:eastAsiaTheme="majorEastAsia" w:hAnsiTheme="majorHAnsi"/>
          <w:b w:val="0"/>
          <w:bCs w:val="0"/>
          <w:sz w:val="20"/>
          <w:szCs w:val="20"/>
        </w:rPr>
      </w:pPr>
      <w:r w:rsidRPr="00091FA0">
        <w:rPr>
          <w:rStyle w:val="Fett"/>
          <w:rFonts w:asciiTheme="majorHAnsi" w:eastAsiaTheme="majorEastAsia" w:hAnsiTheme="majorHAnsi" w:cs="Arial"/>
          <w:sz w:val="20"/>
          <w:szCs w:val="20"/>
        </w:rPr>
        <w:t>Von geplanten 45 Aktionen und Projekte konnten doch 35 Aktionen und Projekte verwirklicht werden.</w:t>
      </w:r>
    </w:p>
    <w:p w14:paraId="352FA779" w14:textId="77777777" w:rsidR="00091FA0" w:rsidRPr="00091FA0" w:rsidRDefault="00091FA0" w:rsidP="00091FA0">
      <w:pPr>
        <w:rPr>
          <w:rStyle w:val="Fett"/>
          <w:rFonts w:asciiTheme="majorHAnsi" w:eastAsiaTheme="majorEastAsia" w:hAnsiTheme="majorHAnsi" w:cs="Arial"/>
          <w:bCs w:val="0"/>
          <w:sz w:val="20"/>
          <w:szCs w:val="20"/>
        </w:rPr>
      </w:pPr>
      <w:r w:rsidRPr="00091FA0">
        <w:rPr>
          <w:rStyle w:val="Fett"/>
          <w:rFonts w:asciiTheme="majorHAnsi" w:eastAsiaTheme="majorEastAsia" w:hAnsiTheme="majorHAnsi" w:cs="Arial"/>
          <w:sz w:val="20"/>
          <w:szCs w:val="20"/>
        </w:rPr>
        <w:t>Hier eine kleine Auswahl an durchgeführten Projekten:</w:t>
      </w:r>
    </w:p>
    <w:p w14:paraId="00388BAD" w14:textId="77777777" w:rsidR="00091FA0" w:rsidRPr="00091FA0" w:rsidRDefault="00091FA0" w:rsidP="00091FA0">
      <w:pPr>
        <w:rPr>
          <w:rFonts w:eastAsiaTheme="majorEastAsia"/>
          <w:sz w:val="20"/>
          <w:szCs w:val="20"/>
          <w:lang w:val="de-DE"/>
        </w:rPr>
      </w:pPr>
      <w:r w:rsidRPr="00F63A6F">
        <w:rPr>
          <w:b/>
          <w:sz w:val="20"/>
          <w:szCs w:val="20"/>
          <w:lang w:val="de-DE"/>
        </w:rPr>
        <w:t>Skiweekend im Januar</w:t>
      </w:r>
      <w:r w:rsidRPr="00091FA0">
        <w:rPr>
          <w:sz w:val="20"/>
          <w:szCs w:val="20"/>
          <w:lang w:val="de-DE"/>
        </w:rPr>
        <w:t>: Das Skiweekend für Jugendliche der Oberstufe konnte im Januar stattfinden. Mit 16 Jugendlichen aus Teufen, Speicher und Heiden gings ins schöne Toggenburg. Wir übernachteten im Berghaus Stöfeli mitten in der Skipiste.</w:t>
      </w:r>
    </w:p>
    <w:p w14:paraId="1453209A" w14:textId="77777777" w:rsidR="00091FA0" w:rsidRPr="00091FA0" w:rsidRDefault="00091FA0" w:rsidP="00091FA0">
      <w:pPr>
        <w:rPr>
          <w:sz w:val="20"/>
          <w:szCs w:val="20"/>
          <w:lang w:val="de-DE"/>
        </w:rPr>
      </w:pPr>
      <w:r w:rsidRPr="00F63A6F">
        <w:rPr>
          <w:b/>
          <w:sz w:val="20"/>
          <w:szCs w:val="20"/>
          <w:lang w:val="de-DE"/>
        </w:rPr>
        <w:t>Outdoor:</w:t>
      </w:r>
      <w:r w:rsidRPr="00091FA0">
        <w:rPr>
          <w:sz w:val="20"/>
          <w:szCs w:val="20"/>
          <w:lang w:val="de-DE"/>
        </w:rPr>
        <w:t xml:space="preserve"> Die KJAT bietet im Aussenbereich verschiedene Aktionen und Projekte an. </w:t>
      </w:r>
    </w:p>
    <w:p w14:paraId="541662A0" w14:textId="77777777" w:rsidR="00091FA0" w:rsidRPr="00091FA0" w:rsidRDefault="00091FA0" w:rsidP="00091FA0">
      <w:pPr>
        <w:rPr>
          <w:sz w:val="20"/>
          <w:szCs w:val="20"/>
          <w:lang w:val="de-DE"/>
        </w:rPr>
      </w:pPr>
      <w:r w:rsidRPr="00091FA0">
        <w:rPr>
          <w:sz w:val="20"/>
          <w:szCs w:val="20"/>
          <w:lang w:val="de-DE"/>
        </w:rPr>
        <w:t xml:space="preserve">Im Januar wurde vom Team beim Wöschhüsli eine Schneebahn eingerichtet. Darauf konnten Kinder und Jugendliche auf aufgeblasenen Traktorschläuchen die Bahn hinunter saussen. </w:t>
      </w:r>
    </w:p>
    <w:p w14:paraId="79D2828C" w14:textId="77777777" w:rsidR="00091FA0" w:rsidRPr="00091FA0" w:rsidRDefault="00091FA0" w:rsidP="00091FA0">
      <w:pPr>
        <w:rPr>
          <w:sz w:val="20"/>
          <w:szCs w:val="20"/>
          <w:lang w:val="de-DE"/>
        </w:rPr>
      </w:pPr>
      <w:r w:rsidRPr="00F63A6F">
        <w:rPr>
          <w:b/>
          <w:sz w:val="20"/>
          <w:szCs w:val="20"/>
          <w:lang w:val="de-DE"/>
        </w:rPr>
        <w:t>Fasnacht:</w:t>
      </w:r>
      <w:r w:rsidRPr="00091FA0">
        <w:rPr>
          <w:sz w:val="20"/>
          <w:szCs w:val="20"/>
          <w:lang w:val="de-DE"/>
        </w:rPr>
        <w:t xml:space="preserve"> Der Maskenball musste leider aufgrund der Coronamassnahmen abgesagt werden. Dafür wurde eine Online Fasnachtschallenge organisiert, die aber auf wenig Interesse stiess.</w:t>
      </w:r>
    </w:p>
    <w:p w14:paraId="0191E202" w14:textId="77777777" w:rsidR="00F63A6F" w:rsidRDefault="00F63A6F" w:rsidP="00091FA0">
      <w:pPr>
        <w:rPr>
          <w:b/>
          <w:sz w:val="20"/>
          <w:szCs w:val="20"/>
          <w:lang w:val="de-DE"/>
        </w:rPr>
      </w:pPr>
    </w:p>
    <w:p w14:paraId="1BE732E4" w14:textId="215CD631" w:rsidR="00091FA0" w:rsidRPr="00091FA0" w:rsidRDefault="00091FA0" w:rsidP="00F63A6F">
      <w:pPr>
        <w:spacing w:before="0" w:after="0"/>
        <w:rPr>
          <w:sz w:val="20"/>
          <w:szCs w:val="20"/>
          <w:lang w:val="de-DE" w:eastAsia="ja-JP"/>
        </w:rPr>
      </w:pPr>
      <w:r w:rsidRPr="00F63A6F">
        <w:rPr>
          <w:b/>
          <w:sz w:val="20"/>
          <w:szCs w:val="20"/>
          <w:lang w:val="de-DE"/>
        </w:rPr>
        <w:t>Jugendtreff:</w:t>
      </w:r>
      <w:r w:rsidRPr="00091FA0">
        <w:rPr>
          <w:sz w:val="20"/>
          <w:szCs w:val="20"/>
          <w:lang w:val="de-DE"/>
        </w:rPr>
        <w:t xml:space="preserve"> Der Jugendtreff konnte Dank der laufenden Anpassungen des Schutzkonzeptes und des kreativen Einsatzes des Teams der KJAT auch während der harten Massnahmen geöffnet bleiben. </w:t>
      </w:r>
      <w:r w:rsidRPr="00091FA0">
        <w:rPr>
          <w:sz w:val="20"/>
          <w:szCs w:val="20"/>
          <w:lang w:val="de-DE" w:eastAsia="ja-JP"/>
        </w:rPr>
        <w:t>Ab Sommer 21 nahmen wir einen spürbaren Anstieg an Kindern und Jugendlichen wahr, die den Jugendtreff und die anderen Angebote der KJAT nutzten.</w:t>
      </w:r>
      <w:r w:rsidRPr="00091FA0">
        <w:rPr>
          <w:noProof/>
          <w:sz w:val="20"/>
          <w:szCs w:val="20"/>
        </w:rPr>
        <w:t xml:space="preserve"> Gemeinsam mit Jugendlichen wurde der Treff mit verschiedenen Neuerungen heimeliger gemacht. Im 2021 konnten wir 1550 Besuche im Jugendtreff verzeichnen.</w:t>
      </w:r>
    </w:p>
    <w:p w14:paraId="0F981C63" w14:textId="77777777" w:rsidR="00091FA0" w:rsidRPr="00091FA0" w:rsidRDefault="00091FA0" w:rsidP="00091FA0">
      <w:pPr>
        <w:rPr>
          <w:sz w:val="20"/>
          <w:szCs w:val="20"/>
        </w:rPr>
      </w:pPr>
      <w:r w:rsidRPr="00F63A6F">
        <w:rPr>
          <w:b/>
          <w:sz w:val="20"/>
          <w:szCs w:val="20"/>
        </w:rPr>
        <w:t xml:space="preserve">Einkaufsservice: </w:t>
      </w:r>
      <w:r w:rsidRPr="00091FA0">
        <w:rPr>
          <w:sz w:val="20"/>
          <w:szCs w:val="20"/>
        </w:rPr>
        <w:t xml:space="preserve">Von Anfang Januar bis Ende März 2021 bot die KJAT wieder ihren Einkaufsservice für Risikogruppen in Teufen an. Dieses Mal wurde das Angebot nicht so intensiv genutzt wie im 2020. Dennoch wurden vom Januar bis März über 30 Einkäufe und Botengänge im Wert von 4300.—für die Menschen aus Teufen erledigt. </w:t>
      </w:r>
      <w:r w:rsidRPr="00091FA0">
        <w:rPr>
          <w:sz w:val="20"/>
          <w:szCs w:val="20"/>
          <w:lang w:eastAsia="ja-JP"/>
        </w:rPr>
        <w:t>Das Bedürfnis nach diesem Angebot nahm ab und gleichzeitig konnte die KJAT ihren regulären Bereich wieder aufnehmen.</w:t>
      </w:r>
    </w:p>
    <w:p w14:paraId="5985C759" w14:textId="77777777" w:rsidR="00091FA0" w:rsidRPr="00091FA0" w:rsidRDefault="00091FA0" w:rsidP="00091FA0">
      <w:pPr>
        <w:rPr>
          <w:sz w:val="20"/>
          <w:szCs w:val="20"/>
          <w:lang w:val="de-DE"/>
        </w:rPr>
      </w:pPr>
      <w:r w:rsidRPr="00F63A6F">
        <w:rPr>
          <w:b/>
          <w:sz w:val="20"/>
          <w:szCs w:val="20"/>
          <w:lang w:val="de-DE"/>
        </w:rPr>
        <w:t>Punschaktion bei den Schulen:</w:t>
      </w:r>
      <w:r w:rsidRPr="00091FA0">
        <w:rPr>
          <w:sz w:val="20"/>
          <w:szCs w:val="20"/>
          <w:lang w:val="de-DE"/>
        </w:rPr>
        <w:t xml:space="preserve"> Das Team der KJAT besuchte wieder in der kalten Jahreszeit die einzelnen Schulhäuser und brachte warmen Punsch auf den Pausenplatz. So zeigt die KJAT hier Präsenz und kann direkt bei den Kinder und Jugendlichen ihre Angebote aufzeigen.</w:t>
      </w:r>
    </w:p>
    <w:p w14:paraId="7C3D82CF" w14:textId="77777777" w:rsidR="00091FA0" w:rsidRPr="00091FA0" w:rsidRDefault="00091FA0" w:rsidP="00091FA0">
      <w:pPr>
        <w:rPr>
          <w:sz w:val="20"/>
          <w:szCs w:val="20"/>
          <w:lang w:val="de-DE"/>
        </w:rPr>
      </w:pPr>
      <w:r w:rsidRPr="00F63A6F">
        <w:rPr>
          <w:b/>
          <w:sz w:val="20"/>
          <w:szCs w:val="20"/>
          <w:lang w:val="de-DE"/>
        </w:rPr>
        <w:t>Aufsuchende Jugendarbeit</w:t>
      </w:r>
      <w:r w:rsidRPr="00091FA0">
        <w:rPr>
          <w:sz w:val="20"/>
          <w:szCs w:val="20"/>
          <w:lang w:val="de-DE"/>
        </w:rPr>
        <w:t xml:space="preserve">: Die Mitarbeitenden der KJAT waren während des zweiten "Corona-Jahres" weiterhin im Dorf vor allem am Freitagabend unterwegs und suchten den Kontakt zu den Jugendlichen auf den öffentlichen Plätzen. Hier konnten auch einige Sachbeschädigungen in Zusammenarbeit mit der Polizei aufgeklärt werden. </w:t>
      </w:r>
    </w:p>
    <w:p w14:paraId="5ED04B77" w14:textId="77777777" w:rsidR="00091FA0" w:rsidRPr="00091FA0" w:rsidRDefault="00091FA0" w:rsidP="00091FA0">
      <w:pPr>
        <w:rPr>
          <w:sz w:val="20"/>
          <w:szCs w:val="20"/>
        </w:rPr>
      </w:pPr>
      <w:r w:rsidRPr="00F63A6F">
        <w:rPr>
          <w:b/>
          <w:sz w:val="20"/>
          <w:szCs w:val="20"/>
          <w:lang w:val="de-DE"/>
        </w:rPr>
        <w:t>Jungbürgerfeier 2021:</w:t>
      </w:r>
      <w:r w:rsidRPr="00091FA0">
        <w:rPr>
          <w:sz w:val="20"/>
          <w:szCs w:val="20"/>
          <w:lang w:val="de-DE"/>
        </w:rPr>
        <w:t xml:space="preserve"> </w:t>
      </w:r>
      <w:r w:rsidRPr="00091FA0">
        <w:rPr>
          <w:sz w:val="20"/>
          <w:szCs w:val="20"/>
        </w:rPr>
        <w:t>In Zusammenarbeit mit der Kinder – und Jugendkommission organisierte die KJAT die jährliche Jungbürgerfeier. 16 junge Bürger trafen sich am frühen Nachmittag beim Zeughaus, fuhren mit dem Car nach Herisau zum Regierungsgebäude und erhielt einen Einblick in die kantonale Politik.Nach der Rückfahrt nach Teufen genossen die Jungbürger im Zeughaus.</w:t>
      </w:r>
    </w:p>
    <w:p w14:paraId="77EBEF44" w14:textId="77777777" w:rsidR="00091FA0" w:rsidRPr="00091FA0" w:rsidRDefault="00091FA0" w:rsidP="00091FA0">
      <w:pPr>
        <w:rPr>
          <w:sz w:val="20"/>
          <w:szCs w:val="20"/>
          <w:lang w:val="de-DE"/>
        </w:rPr>
      </w:pPr>
      <w:r w:rsidRPr="00F63A6F">
        <w:rPr>
          <w:b/>
          <w:sz w:val="20"/>
          <w:szCs w:val="20"/>
          <w:lang w:val="de-DE"/>
        </w:rPr>
        <w:t>Kinderfreundliche Gemeinde UNICEF</w:t>
      </w:r>
      <w:r w:rsidRPr="00091FA0">
        <w:rPr>
          <w:sz w:val="20"/>
          <w:szCs w:val="20"/>
          <w:lang w:val="de-DE"/>
        </w:rPr>
        <w:t>: Teufen trägt seit 2012 das UNICEF – Label "Kinderfreundliche Gemeinde". Im 2021 stand die 2. Rezertifizierung an. In einer aufwändigen Prozessarbeit wurden die Kriterien für eine erneute Zertifizierung überprüft und ein neuer Aktionsplan erarbeitet. Im Dezember gratulierte UNICEF der Gemeinde Teufen zur 3. Zertifizierung.</w:t>
      </w:r>
    </w:p>
    <w:p w14:paraId="3146F825" w14:textId="77777777" w:rsidR="00091FA0" w:rsidRPr="00091FA0" w:rsidRDefault="00091FA0" w:rsidP="00091FA0">
      <w:pPr>
        <w:rPr>
          <w:sz w:val="20"/>
          <w:szCs w:val="20"/>
        </w:rPr>
      </w:pPr>
      <w:r w:rsidRPr="00091FA0">
        <w:rPr>
          <w:sz w:val="20"/>
          <w:szCs w:val="20"/>
          <w:lang w:val="de-DE"/>
        </w:rPr>
        <w:t>Weitere spezielle Angebote und Projekte der KJAT:</w:t>
      </w:r>
    </w:p>
    <w:p w14:paraId="0AAA6169" w14:textId="77777777" w:rsidR="00091FA0" w:rsidRPr="00091FA0" w:rsidRDefault="00091FA0" w:rsidP="00091FA0">
      <w:pPr>
        <w:rPr>
          <w:sz w:val="20"/>
          <w:szCs w:val="20"/>
        </w:rPr>
      </w:pPr>
      <w:r w:rsidRPr="00F63A6F">
        <w:rPr>
          <w:b/>
          <w:sz w:val="20"/>
          <w:szCs w:val="20"/>
        </w:rPr>
        <w:t>Neue Homepage ,</w:t>
      </w:r>
      <w:r w:rsidRPr="00091FA0">
        <w:rPr>
          <w:sz w:val="20"/>
          <w:szCs w:val="20"/>
        </w:rPr>
        <w:t xml:space="preserve"> Netzwerktreffen/Vernetzung (Gründung Verein offene Kinder - und Jugendarbeit AR/AI) Schulklassen im Jugendtreff, Projekt Pump Track, Bächlizelt , Gärtli beim Wöschhüsli für die Kinder des Chäferfests,, PartyBox Vermietung.</w:t>
      </w:r>
    </w:p>
    <w:p w14:paraId="4567B4F0" w14:textId="77777777" w:rsidR="00091FA0" w:rsidRPr="00091FA0" w:rsidRDefault="00091FA0" w:rsidP="00091FA0">
      <w:pPr>
        <w:rPr>
          <w:sz w:val="20"/>
          <w:szCs w:val="20"/>
          <w:lang w:val="de-DE"/>
        </w:rPr>
      </w:pPr>
      <w:r w:rsidRPr="00091FA0">
        <w:rPr>
          <w:sz w:val="20"/>
          <w:szCs w:val="20"/>
          <w:lang w:val="de-DE"/>
        </w:rPr>
        <w:t>Nun freuen wir uns auch ein spannendes 2022 mit vielen Projekten für Kinder und Jugendliche in Teufen.</w:t>
      </w:r>
    </w:p>
    <w:p w14:paraId="36953314" w14:textId="77777777" w:rsidR="00091FA0" w:rsidRPr="00091FA0" w:rsidRDefault="00091FA0" w:rsidP="00091FA0">
      <w:pPr>
        <w:rPr>
          <w:sz w:val="20"/>
          <w:szCs w:val="20"/>
          <w:lang w:val="de-DE"/>
        </w:rPr>
      </w:pPr>
    </w:p>
    <w:p w14:paraId="14D56295" w14:textId="77777777" w:rsidR="00091FA0" w:rsidRPr="00091FA0" w:rsidRDefault="00091FA0" w:rsidP="00091FA0">
      <w:pPr>
        <w:rPr>
          <w:sz w:val="20"/>
          <w:szCs w:val="20"/>
          <w:lang w:val="de-DE"/>
        </w:rPr>
      </w:pPr>
      <w:r w:rsidRPr="00091FA0">
        <w:rPr>
          <w:sz w:val="20"/>
          <w:szCs w:val="20"/>
          <w:lang w:val="de-DE"/>
        </w:rPr>
        <w:t>Thomas Ortlieb, Leitung KJAT</w:t>
      </w:r>
    </w:p>
    <w:p w14:paraId="13F82D0D" w14:textId="77777777" w:rsidR="00091FA0" w:rsidRPr="00F11C09" w:rsidRDefault="00091FA0" w:rsidP="00F11C09">
      <w:pPr>
        <w:rPr>
          <w:rFonts w:asciiTheme="majorHAnsi" w:hAnsiTheme="majorHAnsi" w:cs="Arial"/>
          <w:sz w:val="20"/>
          <w:szCs w:val="20"/>
          <w:lang w:val="de-DE" w:eastAsia="ja-JP"/>
        </w:rPr>
      </w:pPr>
    </w:p>
    <w:p w14:paraId="0979D5E4" w14:textId="77777777" w:rsidR="00F11C09" w:rsidRPr="00F11C09" w:rsidRDefault="00F11C09" w:rsidP="00F11C09">
      <w:pPr>
        <w:rPr>
          <w:rFonts w:asciiTheme="majorHAnsi" w:hAnsiTheme="majorHAnsi" w:cs="Arial"/>
          <w:sz w:val="20"/>
          <w:szCs w:val="20"/>
          <w:lang w:val="de-DE" w:eastAsia="ja-JP"/>
        </w:rPr>
      </w:pPr>
    </w:p>
    <w:p w14:paraId="220F42E7" w14:textId="77777777" w:rsidR="00F11C09" w:rsidRPr="00F11C09" w:rsidRDefault="00F11C09" w:rsidP="000B6E03">
      <w:pPr>
        <w:pStyle w:val="berschrift3"/>
      </w:pPr>
      <w:bookmarkStart w:id="6" w:name="_Toc96445302"/>
      <w:r w:rsidRPr="00F11C09">
        <w:t>Zahlen zum Jugendtreff</w:t>
      </w:r>
      <w:bookmarkEnd w:id="6"/>
    </w:p>
    <w:tbl>
      <w:tblPr>
        <w:tblW w:w="8160" w:type="dxa"/>
        <w:tblInd w:w="55" w:type="dxa"/>
        <w:tblCellMar>
          <w:left w:w="70" w:type="dxa"/>
          <w:right w:w="70" w:type="dxa"/>
        </w:tblCellMar>
        <w:tblLook w:val="04A0" w:firstRow="1" w:lastRow="0" w:firstColumn="1" w:lastColumn="0" w:noHBand="0" w:noVBand="1"/>
      </w:tblPr>
      <w:tblGrid>
        <w:gridCol w:w="1858"/>
        <w:gridCol w:w="4062"/>
        <w:gridCol w:w="2240"/>
      </w:tblGrid>
      <w:tr w:rsidR="00F11C09" w:rsidRPr="00F11C09" w14:paraId="5D8771DB" w14:textId="77777777" w:rsidTr="00D72A7D">
        <w:trPr>
          <w:trHeight w:val="312"/>
        </w:trPr>
        <w:tc>
          <w:tcPr>
            <w:tcW w:w="5920" w:type="dxa"/>
            <w:gridSpan w:val="2"/>
            <w:tcBorders>
              <w:top w:val="nil"/>
              <w:left w:val="nil"/>
              <w:bottom w:val="nil"/>
              <w:right w:val="nil"/>
            </w:tcBorders>
            <w:shd w:val="clear" w:color="auto" w:fill="auto"/>
            <w:noWrap/>
            <w:vAlign w:val="bottom"/>
            <w:hideMark/>
          </w:tcPr>
          <w:p w14:paraId="3E865ECD" w14:textId="77777777" w:rsidR="00F11C09" w:rsidRPr="00F11C09" w:rsidRDefault="00F11C09" w:rsidP="00D72A7D">
            <w:pPr>
              <w:spacing w:before="0" w:after="0"/>
              <w:jc w:val="left"/>
              <w:rPr>
                <w:rFonts w:asciiTheme="majorHAnsi" w:hAnsiTheme="majorHAnsi" w:cs="Arial"/>
                <w:b/>
                <w:bCs/>
                <w:color w:val="FF0000"/>
                <w:sz w:val="20"/>
                <w:szCs w:val="20"/>
              </w:rPr>
            </w:pPr>
            <w:r w:rsidRPr="00F11C09">
              <w:rPr>
                <w:rFonts w:asciiTheme="majorHAnsi" w:hAnsiTheme="majorHAnsi" w:cs="Arial"/>
                <w:b/>
                <w:bCs/>
                <w:color w:val="FF0000"/>
                <w:sz w:val="20"/>
                <w:szCs w:val="20"/>
              </w:rPr>
              <w:t>Besucherzahlen Jugendtreff 2021 (Februar  - Dezember)</w:t>
            </w:r>
          </w:p>
        </w:tc>
        <w:tc>
          <w:tcPr>
            <w:tcW w:w="2240" w:type="dxa"/>
            <w:tcBorders>
              <w:top w:val="nil"/>
              <w:left w:val="nil"/>
              <w:bottom w:val="nil"/>
              <w:right w:val="nil"/>
            </w:tcBorders>
            <w:shd w:val="clear" w:color="auto" w:fill="auto"/>
            <w:noWrap/>
            <w:vAlign w:val="bottom"/>
            <w:hideMark/>
          </w:tcPr>
          <w:p w14:paraId="43EFB1DE" w14:textId="77777777" w:rsidR="00F11C09" w:rsidRPr="00F11C09" w:rsidRDefault="00F11C09" w:rsidP="00D72A7D">
            <w:pPr>
              <w:spacing w:before="0" w:after="0"/>
              <w:jc w:val="left"/>
              <w:rPr>
                <w:rFonts w:asciiTheme="majorHAnsi" w:hAnsiTheme="majorHAnsi" w:cs="Arial"/>
                <w:color w:val="FF0000"/>
                <w:sz w:val="20"/>
                <w:szCs w:val="20"/>
              </w:rPr>
            </w:pPr>
          </w:p>
        </w:tc>
      </w:tr>
      <w:tr w:rsidR="00F11C09" w:rsidRPr="00F11C09" w14:paraId="11A9DD1E" w14:textId="77777777" w:rsidTr="00D72A7D">
        <w:trPr>
          <w:trHeight w:val="64"/>
        </w:trPr>
        <w:tc>
          <w:tcPr>
            <w:tcW w:w="1858" w:type="dxa"/>
            <w:tcBorders>
              <w:top w:val="nil"/>
              <w:left w:val="nil"/>
              <w:bottom w:val="nil"/>
              <w:right w:val="nil"/>
            </w:tcBorders>
            <w:shd w:val="clear" w:color="auto" w:fill="auto"/>
            <w:noWrap/>
            <w:vAlign w:val="bottom"/>
            <w:hideMark/>
          </w:tcPr>
          <w:p w14:paraId="3027C117" w14:textId="77777777" w:rsidR="00F11C09" w:rsidRPr="00F11C09" w:rsidRDefault="00F11C09" w:rsidP="00D72A7D">
            <w:pPr>
              <w:spacing w:before="0" w:after="0"/>
              <w:jc w:val="left"/>
              <w:rPr>
                <w:rFonts w:asciiTheme="majorHAnsi" w:hAnsiTheme="majorHAnsi" w:cs="Arial"/>
                <w:color w:val="FF0000"/>
                <w:sz w:val="20"/>
                <w:szCs w:val="20"/>
              </w:rPr>
            </w:pPr>
          </w:p>
        </w:tc>
        <w:tc>
          <w:tcPr>
            <w:tcW w:w="4062" w:type="dxa"/>
            <w:tcBorders>
              <w:top w:val="nil"/>
              <w:left w:val="nil"/>
              <w:bottom w:val="nil"/>
              <w:right w:val="nil"/>
            </w:tcBorders>
            <w:shd w:val="clear" w:color="auto" w:fill="auto"/>
            <w:noWrap/>
            <w:vAlign w:val="bottom"/>
            <w:hideMark/>
          </w:tcPr>
          <w:p w14:paraId="002763BB" w14:textId="77777777" w:rsidR="00F11C09" w:rsidRPr="00F11C09" w:rsidRDefault="00F11C09" w:rsidP="00D72A7D">
            <w:pPr>
              <w:spacing w:before="0" w:after="0"/>
              <w:jc w:val="left"/>
              <w:rPr>
                <w:rFonts w:asciiTheme="majorHAnsi" w:hAnsiTheme="majorHAnsi" w:cs="Arial"/>
                <w:color w:val="FF0000"/>
                <w:sz w:val="20"/>
                <w:szCs w:val="20"/>
              </w:rPr>
            </w:pPr>
          </w:p>
        </w:tc>
        <w:tc>
          <w:tcPr>
            <w:tcW w:w="2240" w:type="dxa"/>
            <w:tcBorders>
              <w:top w:val="nil"/>
              <w:left w:val="nil"/>
              <w:bottom w:val="nil"/>
              <w:right w:val="nil"/>
            </w:tcBorders>
            <w:shd w:val="clear" w:color="auto" w:fill="auto"/>
            <w:noWrap/>
            <w:vAlign w:val="bottom"/>
            <w:hideMark/>
          </w:tcPr>
          <w:p w14:paraId="02299E48" w14:textId="77777777" w:rsidR="00F11C09" w:rsidRPr="00F11C09" w:rsidRDefault="00F11C09" w:rsidP="00D72A7D">
            <w:pPr>
              <w:spacing w:before="0" w:after="0"/>
              <w:rPr>
                <w:rFonts w:asciiTheme="majorHAnsi" w:hAnsiTheme="majorHAnsi" w:cs="Arial"/>
                <w:color w:val="FF0000"/>
                <w:sz w:val="20"/>
                <w:szCs w:val="20"/>
              </w:rPr>
            </w:pPr>
          </w:p>
        </w:tc>
      </w:tr>
      <w:tr w:rsidR="00F11C09" w:rsidRPr="00F11C09" w14:paraId="135D20A1" w14:textId="77777777" w:rsidTr="00D72A7D">
        <w:trPr>
          <w:trHeight w:val="300"/>
        </w:trPr>
        <w:tc>
          <w:tcPr>
            <w:tcW w:w="1858" w:type="dxa"/>
            <w:tcBorders>
              <w:top w:val="nil"/>
              <w:left w:val="nil"/>
              <w:bottom w:val="nil"/>
              <w:right w:val="nil"/>
            </w:tcBorders>
            <w:shd w:val="clear" w:color="auto" w:fill="auto"/>
            <w:noWrap/>
            <w:vAlign w:val="bottom"/>
            <w:hideMark/>
          </w:tcPr>
          <w:p w14:paraId="3C948926" w14:textId="77777777" w:rsidR="00F11C09" w:rsidRPr="00F11C09" w:rsidRDefault="00F11C09" w:rsidP="00D72A7D">
            <w:pPr>
              <w:spacing w:before="0" w:after="0"/>
              <w:jc w:val="left"/>
              <w:rPr>
                <w:rFonts w:asciiTheme="majorHAnsi" w:hAnsiTheme="majorHAnsi" w:cs="Arial"/>
                <w:color w:val="FF0000"/>
                <w:sz w:val="20"/>
                <w:szCs w:val="20"/>
              </w:rPr>
            </w:pPr>
            <w:r w:rsidRPr="00F11C09">
              <w:rPr>
                <w:rFonts w:asciiTheme="majorHAnsi" w:hAnsiTheme="majorHAnsi" w:cs="Arial"/>
                <w:color w:val="FF0000"/>
                <w:sz w:val="20"/>
                <w:szCs w:val="20"/>
              </w:rPr>
              <w:t>Mittwoch:</w:t>
            </w:r>
          </w:p>
        </w:tc>
        <w:tc>
          <w:tcPr>
            <w:tcW w:w="4062" w:type="dxa"/>
            <w:tcBorders>
              <w:top w:val="nil"/>
              <w:left w:val="nil"/>
              <w:bottom w:val="nil"/>
              <w:right w:val="nil"/>
            </w:tcBorders>
            <w:shd w:val="clear" w:color="auto" w:fill="auto"/>
            <w:noWrap/>
            <w:vAlign w:val="bottom"/>
            <w:hideMark/>
          </w:tcPr>
          <w:p w14:paraId="295E58C6" w14:textId="77777777" w:rsidR="00F11C09" w:rsidRPr="00F11C09" w:rsidRDefault="00F11C09" w:rsidP="00D72A7D">
            <w:pPr>
              <w:spacing w:before="0" w:after="0"/>
              <w:jc w:val="left"/>
              <w:rPr>
                <w:rFonts w:asciiTheme="majorHAnsi" w:hAnsiTheme="majorHAnsi" w:cs="Arial"/>
                <w:color w:val="FF0000"/>
                <w:sz w:val="20"/>
                <w:szCs w:val="20"/>
              </w:rPr>
            </w:pPr>
          </w:p>
        </w:tc>
        <w:tc>
          <w:tcPr>
            <w:tcW w:w="2240" w:type="dxa"/>
            <w:tcBorders>
              <w:top w:val="nil"/>
              <w:left w:val="nil"/>
              <w:bottom w:val="nil"/>
              <w:right w:val="nil"/>
            </w:tcBorders>
            <w:shd w:val="clear" w:color="auto" w:fill="auto"/>
            <w:noWrap/>
            <w:vAlign w:val="bottom"/>
            <w:hideMark/>
          </w:tcPr>
          <w:p w14:paraId="23807D8C" w14:textId="77777777" w:rsidR="00F11C09" w:rsidRPr="00F11C09" w:rsidRDefault="00F11C09" w:rsidP="00D72A7D">
            <w:pPr>
              <w:spacing w:before="0" w:after="0"/>
              <w:jc w:val="right"/>
              <w:rPr>
                <w:rFonts w:asciiTheme="majorHAnsi" w:hAnsiTheme="majorHAnsi" w:cs="Arial"/>
                <w:color w:val="FF0000"/>
                <w:sz w:val="20"/>
                <w:szCs w:val="20"/>
              </w:rPr>
            </w:pPr>
            <w:r w:rsidRPr="00F11C09">
              <w:rPr>
                <w:rFonts w:asciiTheme="majorHAnsi" w:hAnsiTheme="majorHAnsi" w:cs="Arial"/>
                <w:color w:val="FF0000"/>
                <w:sz w:val="20"/>
                <w:szCs w:val="20"/>
              </w:rPr>
              <w:t>531</w:t>
            </w:r>
          </w:p>
        </w:tc>
      </w:tr>
      <w:tr w:rsidR="00F11C09" w:rsidRPr="00F11C09" w14:paraId="4E12B97F" w14:textId="77777777" w:rsidTr="00D72A7D">
        <w:trPr>
          <w:trHeight w:val="300"/>
        </w:trPr>
        <w:tc>
          <w:tcPr>
            <w:tcW w:w="5920" w:type="dxa"/>
            <w:gridSpan w:val="2"/>
            <w:tcBorders>
              <w:top w:val="nil"/>
              <w:left w:val="nil"/>
              <w:bottom w:val="nil"/>
              <w:right w:val="nil"/>
            </w:tcBorders>
            <w:shd w:val="clear" w:color="auto" w:fill="auto"/>
            <w:noWrap/>
            <w:vAlign w:val="bottom"/>
            <w:hideMark/>
          </w:tcPr>
          <w:p w14:paraId="76B97FE0" w14:textId="77777777" w:rsidR="00F11C09" w:rsidRPr="00F11C09" w:rsidRDefault="00F11C09" w:rsidP="00D72A7D">
            <w:pPr>
              <w:spacing w:before="0" w:after="0"/>
              <w:jc w:val="left"/>
              <w:rPr>
                <w:rFonts w:asciiTheme="majorHAnsi" w:hAnsiTheme="majorHAnsi" w:cs="Arial"/>
                <w:color w:val="FF0000"/>
                <w:sz w:val="20"/>
                <w:szCs w:val="20"/>
              </w:rPr>
            </w:pPr>
            <w:r w:rsidRPr="00F11C09">
              <w:rPr>
                <w:rFonts w:asciiTheme="majorHAnsi" w:hAnsiTheme="majorHAnsi" w:cs="Arial"/>
                <w:color w:val="FF0000"/>
                <w:sz w:val="20"/>
                <w:szCs w:val="20"/>
              </w:rPr>
              <w:t>Donnerstag:</w:t>
            </w:r>
          </w:p>
        </w:tc>
        <w:tc>
          <w:tcPr>
            <w:tcW w:w="2240" w:type="dxa"/>
            <w:tcBorders>
              <w:top w:val="nil"/>
              <w:left w:val="nil"/>
              <w:bottom w:val="nil"/>
              <w:right w:val="nil"/>
            </w:tcBorders>
            <w:shd w:val="clear" w:color="auto" w:fill="auto"/>
            <w:noWrap/>
            <w:vAlign w:val="bottom"/>
            <w:hideMark/>
          </w:tcPr>
          <w:p w14:paraId="456BA7D7" w14:textId="77777777" w:rsidR="00F11C09" w:rsidRPr="00F11C09" w:rsidRDefault="00F11C09" w:rsidP="00D72A7D">
            <w:pPr>
              <w:spacing w:before="0" w:after="0"/>
              <w:jc w:val="right"/>
              <w:rPr>
                <w:rFonts w:asciiTheme="majorHAnsi" w:hAnsiTheme="majorHAnsi" w:cs="Arial"/>
                <w:color w:val="FF0000"/>
                <w:sz w:val="20"/>
                <w:szCs w:val="20"/>
              </w:rPr>
            </w:pPr>
            <w:r w:rsidRPr="00F11C09">
              <w:rPr>
                <w:rFonts w:asciiTheme="majorHAnsi" w:hAnsiTheme="majorHAnsi" w:cs="Arial"/>
                <w:color w:val="FF0000"/>
                <w:sz w:val="20"/>
                <w:szCs w:val="20"/>
              </w:rPr>
              <w:t>145</w:t>
            </w:r>
          </w:p>
        </w:tc>
      </w:tr>
      <w:tr w:rsidR="00F11C09" w:rsidRPr="00F11C09" w14:paraId="7DFF3B4A" w14:textId="77777777" w:rsidTr="00D72A7D">
        <w:trPr>
          <w:trHeight w:val="300"/>
        </w:trPr>
        <w:tc>
          <w:tcPr>
            <w:tcW w:w="1858" w:type="dxa"/>
            <w:tcBorders>
              <w:top w:val="nil"/>
              <w:left w:val="nil"/>
              <w:bottom w:val="nil"/>
              <w:right w:val="nil"/>
            </w:tcBorders>
            <w:shd w:val="clear" w:color="auto" w:fill="auto"/>
            <w:noWrap/>
            <w:vAlign w:val="bottom"/>
            <w:hideMark/>
          </w:tcPr>
          <w:p w14:paraId="3F632789" w14:textId="77777777" w:rsidR="00F11C09" w:rsidRPr="00F11C09" w:rsidRDefault="00F11C09" w:rsidP="00D72A7D">
            <w:pPr>
              <w:spacing w:before="0" w:after="0"/>
              <w:jc w:val="left"/>
              <w:rPr>
                <w:rFonts w:asciiTheme="majorHAnsi" w:hAnsiTheme="majorHAnsi" w:cs="Arial"/>
                <w:color w:val="FF0000"/>
                <w:sz w:val="20"/>
                <w:szCs w:val="20"/>
              </w:rPr>
            </w:pPr>
            <w:r w:rsidRPr="00F11C09">
              <w:rPr>
                <w:rFonts w:asciiTheme="majorHAnsi" w:hAnsiTheme="majorHAnsi" w:cs="Arial"/>
                <w:color w:val="FF0000"/>
                <w:sz w:val="20"/>
                <w:szCs w:val="20"/>
              </w:rPr>
              <w:t>Freitag:</w:t>
            </w:r>
          </w:p>
        </w:tc>
        <w:tc>
          <w:tcPr>
            <w:tcW w:w="4062" w:type="dxa"/>
            <w:tcBorders>
              <w:top w:val="nil"/>
              <w:left w:val="nil"/>
              <w:bottom w:val="nil"/>
              <w:right w:val="nil"/>
            </w:tcBorders>
            <w:shd w:val="clear" w:color="auto" w:fill="auto"/>
            <w:noWrap/>
            <w:vAlign w:val="bottom"/>
            <w:hideMark/>
          </w:tcPr>
          <w:p w14:paraId="59F089E9" w14:textId="77777777" w:rsidR="00F11C09" w:rsidRPr="00F11C09" w:rsidRDefault="00F11C09" w:rsidP="00D72A7D">
            <w:pPr>
              <w:spacing w:before="0" w:after="0"/>
              <w:jc w:val="left"/>
              <w:rPr>
                <w:rFonts w:asciiTheme="majorHAnsi" w:hAnsiTheme="majorHAnsi" w:cs="Arial"/>
                <w:color w:val="FF0000"/>
                <w:sz w:val="20"/>
                <w:szCs w:val="20"/>
              </w:rPr>
            </w:pPr>
          </w:p>
        </w:tc>
        <w:tc>
          <w:tcPr>
            <w:tcW w:w="2240" w:type="dxa"/>
            <w:tcBorders>
              <w:top w:val="nil"/>
              <w:left w:val="nil"/>
              <w:bottom w:val="nil"/>
              <w:right w:val="nil"/>
            </w:tcBorders>
            <w:shd w:val="clear" w:color="auto" w:fill="auto"/>
            <w:noWrap/>
            <w:vAlign w:val="bottom"/>
            <w:hideMark/>
          </w:tcPr>
          <w:p w14:paraId="7BE792FF" w14:textId="77777777" w:rsidR="00F11C09" w:rsidRPr="00F11C09" w:rsidRDefault="00F11C09" w:rsidP="00D72A7D">
            <w:pPr>
              <w:spacing w:before="0" w:after="0"/>
              <w:jc w:val="right"/>
              <w:rPr>
                <w:rFonts w:asciiTheme="majorHAnsi" w:hAnsiTheme="majorHAnsi" w:cs="Arial"/>
                <w:color w:val="FF0000"/>
                <w:sz w:val="20"/>
                <w:szCs w:val="20"/>
              </w:rPr>
            </w:pPr>
            <w:r w:rsidRPr="00F11C09">
              <w:rPr>
                <w:rFonts w:asciiTheme="majorHAnsi" w:hAnsiTheme="majorHAnsi" w:cs="Arial"/>
                <w:color w:val="FF0000"/>
                <w:sz w:val="20"/>
                <w:szCs w:val="20"/>
              </w:rPr>
              <w:t>540</w:t>
            </w:r>
          </w:p>
        </w:tc>
      </w:tr>
      <w:tr w:rsidR="00F11C09" w:rsidRPr="00F11C09" w14:paraId="66433803" w14:textId="77777777" w:rsidTr="00D72A7D">
        <w:trPr>
          <w:trHeight w:val="300"/>
        </w:trPr>
        <w:tc>
          <w:tcPr>
            <w:tcW w:w="1858" w:type="dxa"/>
            <w:tcBorders>
              <w:top w:val="nil"/>
              <w:left w:val="nil"/>
              <w:bottom w:val="nil"/>
              <w:right w:val="nil"/>
            </w:tcBorders>
            <w:shd w:val="clear" w:color="auto" w:fill="auto"/>
            <w:noWrap/>
            <w:vAlign w:val="bottom"/>
            <w:hideMark/>
          </w:tcPr>
          <w:p w14:paraId="4392936C" w14:textId="77777777" w:rsidR="00F11C09" w:rsidRPr="00F11C09" w:rsidRDefault="00F11C09" w:rsidP="00D72A7D">
            <w:pPr>
              <w:spacing w:before="0" w:after="0"/>
              <w:jc w:val="left"/>
              <w:rPr>
                <w:rFonts w:asciiTheme="majorHAnsi" w:hAnsiTheme="majorHAnsi" w:cs="Arial"/>
                <w:color w:val="FF0000"/>
                <w:sz w:val="20"/>
                <w:szCs w:val="20"/>
              </w:rPr>
            </w:pPr>
          </w:p>
        </w:tc>
        <w:tc>
          <w:tcPr>
            <w:tcW w:w="4062" w:type="dxa"/>
            <w:tcBorders>
              <w:top w:val="nil"/>
              <w:left w:val="nil"/>
              <w:bottom w:val="nil"/>
              <w:right w:val="nil"/>
            </w:tcBorders>
            <w:shd w:val="clear" w:color="auto" w:fill="auto"/>
            <w:noWrap/>
            <w:vAlign w:val="bottom"/>
            <w:hideMark/>
          </w:tcPr>
          <w:p w14:paraId="692E74B7" w14:textId="77777777" w:rsidR="00F11C09" w:rsidRPr="00F11C09" w:rsidRDefault="00F11C09" w:rsidP="00D72A7D">
            <w:pPr>
              <w:spacing w:before="0" w:after="0"/>
              <w:jc w:val="left"/>
              <w:rPr>
                <w:rFonts w:asciiTheme="majorHAnsi" w:hAnsiTheme="majorHAnsi" w:cs="Arial"/>
                <w:color w:val="FF0000"/>
                <w:sz w:val="20"/>
                <w:szCs w:val="20"/>
              </w:rPr>
            </w:pPr>
          </w:p>
        </w:tc>
        <w:tc>
          <w:tcPr>
            <w:tcW w:w="2240" w:type="dxa"/>
            <w:tcBorders>
              <w:top w:val="nil"/>
              <w:left w:val="nil"/>
              <w:bottom w:val="nil"/>
              <w:right w:val="nil"/>
            </w:tcBorders>
            <w:shd w:val="clear" w:color="auto" w:fill="auto"/>
            <w:noWrap/>
            <w:vAlign w:val="bottom"/>
            <w:hideMark/>
          </w:tcPr>
          <w:p w14:paraId="3640928F" w14:textId="77777777" w:rsidR="00F11C09" w:rsidRPr="00F11C09" w:rsidRDefault="00F11C09" w:rsidP="00D72A7D">
            <w:pPr>
              <w:spacing w:before="0" w:after="0"/>
              <w:jc w:val="left"/>
              <w:rPr>
                <w:rFonts w:asciiTheme="majorHAnsi" w:hAnsiTheme="majorHAnsi" w:cs="Arial"/>
                <w:color w:val="FF0000"/>
                <w:sz w:val="20"/>
                <w:szCs w:val="20"/>
              </w:rPr>
            </w:pPr>
          </w:p>
        </w:tc>
      </w:tr>
      <w:tr w:rsidR="00F11C09" w:rsidRPr="00F11C09" w14:paraId="5950F3AD" w14:textId="77777777" w:rsidTr="00D72A7D">
        <w:trPr>
          <w:trHeight w:val="312"/>
        </w:trPr>
        <w:tc>
          <w:tcPr>
            <w:tcW w:w="1858" w:type="dxa"/>
            <w:tcBorders>
              <w:top w:val="nil"/>
              <w:left w:val="nil"/>
              <w:bottom w:val="nil"/>
              <w:right w:val="nil"/>
            </w:tcBorders>
            <w:shd w:val="clear" w:color="auto" w:fill="auto"/>
            <w:noWrap/>
            <w:vAlign w:val="bottom"/>
            <w:hideMark/>
          </w:tcPr>
          <w:p w14:paraId="3BC8B08B" w14:textId="77777777" w:rsidR="00F11C09" w:rsidRPr="00F11C09" w:rsidRDefault="00F11C09" w:rsidP="00D72A7D">
            <w:pPr>
              <w:spacing w:before="0" w:after="0"/>
              <w:jc w:val="left"/>
              <w:rPr>
                <w:rFonts w:asciiTheme="majorHAnsi" w:hAnsiTheme="majorHAnsi" w:cs="Arial"/>
                <w:color w:val="FF0000"/>
                <w:sz w:val="20"/>
                <w:szCs w:val="20"/>
              </w:rPr>
            </w:pPr>
          </w:p>
        </w:tc>
        <w:tc>
          <w:tcPr>
            <w:tcW w:w="4062" w:type="dxa"/>
            <w:tcBorders>
              <w:top w:val="nil"/>
              <w:left w:val="nil"/>
              <w:bottom w:val="nil"/>
              <w:right w:val="nil"/>
            </w:tcBorders>
            <w:shd w:val="clear" w:color="auto" w:fill="auto"/>
            <w:noWrap/>
            <w:vAlign w:val="bottom"/>
            <w:hideMark/>
          </w:tcPr>
          <w:p w14:paraId="1D299C17" w14:textId="77777777" w:rsidR="00F11C09" w:rsidRPr="00F11C09" w:rsidRDefault="00F11C09" w:rsidP="00D72A7D">
            <w:pPr>
              <w:spacing w:before="0" w:after="0"/>
              <w:jc w:val="left"/>
              <w:rPr>
                <w:rFonts w:asciiTheme="majorHAnsi" w:hAnsiTheme="majorHAnsi" w:cs="Arial"/>
                <w:b/>
                <w:bCs/>
                <w:color w:val="FF0000"/>
                <w:sz w:val="20"/>
                <w:szCs w:val="20"/>
              </w:rPr>
            </w:pPr>
            <w:r w:rsidRPr="00F11C09">
              <w:rPr>
                <w:rFonts w:asciiTheme="majorHAnsi" w:hAnsiTheme="majorHAnsi" w:cs="Arial"/>
                <w:b/>
                <w:bCs/>
                <w:color w:val="FF0000"/>
                <w:sz w:val="20"/>
                <w:szCs w:val="20"/>
              </w:rPr>
              <w:t>Gesamtbesucherzahl:</w:t>
            </w:r>
          </w:p>
        </w:tc>
        <w:tc>
          <w:tcPr>
            <w:tcW w:w="2240" w:type="dxa"/>
            <w:tcBorders>
              <w:top w:val="nil"/>
              <w:left w:val="nil"/>
              <w:bottom w:val="nil"/>
              <w:right w:val="nil"/>
            </w:tcBorders>
            <w:shd w:val="clear" w:color="auto" w:fill="auto"/>
            <w:noWrap/>
            <w:vAlign w:val="bottom"/>
            <w:hideMark/>
          </w:tcPr>
          <w:p w14:paraId="6055DECB" w14:textId="77777777" w:rsidR="00F11C09" w:rsidRPr="00F11C09" w:rsidRDefault="00F11C09" w:rsidP="00D72A7D">
            <w:pPr>
              <w:spacing w:before="0" w:after="0"/>
              <w:jc w:val="right"/>
              <w:rPr>
                <w:rFonts w:asciiTheme="majorHAnsi" w:hAnsiTheme="majorHAnsi" w:cs="Arial"/>
                <w:b/>
                <w:bCs/>
                <w:color w:val="FF0000"/>
                <w:sz w:val="20"/>
                <w:szCs w:val="20"/>
                <w:u w:val="single"/>
              </w:rPr>
            </w:pPr>
            <w:r w:rsidRPr="00F11C09">
              <w:rPr>
                <w:rFonts w:asciiTheme="majorHAnsi" w:hAnsiTheme="majorHAnsi" w:cs="Arial"/>
                <w:b/>
                <w:bCs/>
                <w:color w:val="FF0000"/>
                <w:sz w:val="20"/>
                <w:szCs w:val="20"/>
                <w:u w:val="single"/>
              </w:rPr>
              <w:t>1225</w:t>
            </w:r>
          </w:p>
        </w:tc>
      </w:tr>
      <w:tr w:rsidR="00F11C09" w:rsidRPr="00F11C09" w14:paraId="33C8DA03" w14:textId="77777777" w:rsidTr="00D72A7D">
        <w:trPr>
          <w:trHeight w:val="312"/>
        </w:trPr>
        <w:tc>
          <w:tcPr>
            <w:tcW w:w="1858" w:type="dxa"/>
            <w:tcBorders>
              <w:top w:val="nil"/>
              <w:left w:val="nil"/>
              <w:bottom w:val="nil"/>
              <w:right w:val="nil"/>
            </w:tcBorders>
            <w:shd w:val="clear" w:color="auto" w:fill="auto"/>
            <w:noWrap/>
            <w:vAlign w:val="bottom"/>
            <w:hideMark/>
          </w:tcPr>
          <w:p w14:paraId="11A11D33" w14:textId="77777777" w:rsidR="00F11C09" w:rsidRPr="00F11C09" w:rsidRDefault="00F11C09" w:rsidP="00D72A7D">
            <w:pPr>
              <w:spacing w:before="0" w:after="0"/>
              <w:jc w:val="left"/>
              <w:rPr>
                <w:rFonts w:asciiTheme="majorHAnsi" w:hAnsiTheme="majorHAnsi" w:cs="Arial"/>
                <w:color w:val="FF0000"/>
                <w:sz w:val="20"/>
                <w:szCs w:val="20"/>
              </w:rPr>
            </w:pPr>
          </w:p>
        </w:tc>
        <w:tc>
          <w:tcPr>
            <w:tcW w:w="4062" w:type="dxa"/>
            <w:tcBorders>
              <w:top w:val="nil"/>
              <w:left w:val="nil"/>
              <w:bottom w:val="nil"/>
              <w:right w:val="nil"/>
            </w:tcBorders>
            <w:shd w:val="clear" w:color="auto" w:fill="auto"/>
            <w:noWrap/>
            <w:vAlign w:val="bottom"/>
          </w:tcPr>
          <w:p w14:paraId="6CE9EFD6" w14:textId="77777777" w:rsidR="00F11C09" w:rsidRPr="00F11C09" w:rsidRDefault="00F11C09" w:rsidP="00D72A7D">
            <w:pPr>
              <w:spacing w:before="0" w:after="0"/>
              <w:jc w:val="left"/>
              <w:rPr>
                <w:rFonts w:asciiTheme="majorHAnsi" w:hAnsiTheme="majorHAnsi" w:cs="Arial"/>
                <w:b/>
                <w:bCs/>
                <w:color w:val="FF0000"/>
                <w:sz w:val="20"/>
                <w:szCs w:val="20"/>
              </w:rPr>
            </w:pPr>
          </w:p>
        </w:tc>
        <w:tc>
          <w:tcPr>
            <w:tcW w:w="2240" w:type="dxa"/>
            <w:tcBorders>
              <w:top w:val="nil"/>
              <w:left w:val="nil"/>
              <w:bottom w:val="nil"/>
              <w:right w:val="nil"/>
            </w:tcBorders>
            <w:shd w:val="clear" w:color="auto" w:fill="auto"/>
            <w:noWrap/>
            <w:vAlign w:val="bottom"/>
          </w:tcPr>
          <w:p w14:paraId="65A2DB6D" w14:textId="77777777" w:rsidR="00F11C09" w:rsidRPr="00F11C09" w:rsidRDefault="00F11C09" w:rsidP="00D72A7D">
            <w:pPr>
              <w:spacing w:before="0" w:after="0"/>
              <w:jc w:val="right"/>
              <w:rPr>
                <w:rFonts w:asciiTheme="majorHAnsi" w:hAnsiTheme="majorHAnsi" w:cs="Arial"/>
                <w:b/>
                <w:bCs/>
                <w:color w:val="FF0000"/>
                <w:sz w:val="20"/>
                <w:szCs w:val="20"/>
              </w:rPr>
            </w:pPr>
          </w:p>
        </w:tc>
      </w:tr>
    </w:tbl>
    <w:p w14:paraId="3B6070C5" w14:textId="77777777" w:rsidR="00F11C09" w:rsidRPr="00F11C09" w:rsidRDefault="00F11C09" w:rsidP="00F11C09">
      <w:pPr>
        <w:pStyle w:val="NormalIndent01Table"/>
        <w:rPr>
          <w:rFonts w:asciiTheme="majorHAnsi" w:hAnsiTheme="majorHAnsi" w:cs="Arial"/>
          <w:color w:val="FF0000"/>
          <w:sz w:val="20"/>
          <w:szCs w:val="20"/>
        </w:rPr>
      </w:pPr>
      <w:r w:rsidRPr="00F11C09">
        <w:rPr>
          <w:rFonts w:asciiTheme="majorHAnsi" w:hAnsiTheme="majorHAnsi" w:cs="Arial"/>
          <w:noProof/>
          <w:sz w:val="20"/>
          <w:szCs w:val="20"/>
        </w:rPr>
        <w:drawing>
          <wp:inline distT="0" distB="0" distL="0" distR="0" wp14:anchorId="2A2BD73E" wp14:editId="6EED2C8E">
            <wp:extent cx="5472430" cy="2047240"/>
            <wp:effectExtent l="0" t="0" r="13970" b="10160"/>
            <wp:docPr id="11" name="Diagramm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7DD2FA92" w14:textId="77777777" w:rsidR="00F11C09" w:rsidRPr="00F11C09" w:rsidRDefault="00F11C09" w:rsidP="00F11C09">
      <w:pPr>
        <w:rPr>
          <w:rFonts w:asciiTheme="majorHAnsi" w:hAnsiTheme="majorHAnsi" w:cs="Arial"/>
          <w:szCs w:val="24"/>
        </w:rPr>
      </w:pPr>
    </w:p>
    <w:p w14:paraId="21E3BE68" w14:textId="77777777" w:rsidR="00F11C09" w:rsidRPr="00F11C09" w:rsidRDefault="00F11C09" w:rsidP="000B6E03">
      <w:pPr>
        <w:pStyle w:val="berschrift3"/>
      </w:pPr>
      <w:bookmarkStart w:id="7" w:name="_Toc96445303"/>
      <w:r w:rsidRPr="00F11C09">
        <w:t>Eine Auswahl der Projekte und Aktionen der KJAT</w:t>
      </w:r>
      <w:bookmarkEnd w:id="7"/>
    </w:p>
    <w:tbl>
      <w:tblPr>
        <w:tblW w:w="10112" w:type="dxa"/>
        <w:tblInd w:w="55" w:type="dxa"/>
        <w:tblCellMar>
          <w:left w:w="70" w:type="dxa"/>
          <w:right w:w="70" w:type="dxa"/>
        </w:tblCellMar>
        <w:tblLook w:val="04A0" w:firstRow="1" w:lastRow="0" w:firstColumn="1" w:lastColumn="0" w:noHBand="0" w:noVBand="1"/>
      </w:tblPr>
      <w:tblGrid>
        <w:gridCol w:w="5543"/>
        <w:gridCol w:w="4569"/>
      </w:tblGrid>
      <w:tr w:rsidR="00F11C09" w:rsidRPr="00F11C09" w14:paraId="4FECE9E7" w14:textId="77777777" w:rsidTr="00D72A7D">
        <w:trPr>
          <w:trHeight w:val="300"/>
        </w:trPr>
        <w:tc>
          <w:tcPr>
            <w:tcW w:w="5543" w:type="dxa"/>
            <w:tcBorders>
              <w:top w:val="nil"/>
              <w:left w:val="nil"/>
              <w:bottom w:val="nil"/>
              <w:right w:val="nil"/>
            </w:tcBorders>
            <w:shd w:val="clear" w:color="auto" w:fill="auto"/>
            <w:noWrap/>
            <w:vAlign w:val="bottom"/>
            <w:hideMark/>
          </w:tcPr>
          <w:p w14:paraId="390C6FED" w14:textId="77777777" w:rsidR="00F11C09" w:rsidRPr="00F11C09" w:rsidRDefault="00F11C09" w:rsidP="00D72A7D">
            <w:pPr>
              <w:rPr>
                <w:rFonts w:asciiTheme="majorHAnsi" w:hAnsiTheme="majorHAnsi" w:cs="Arial"/>
                <w:sz w:val="20"/>
                <w:szCs w:val="20"/>
              </w:rPr>
            </w:pPr>
            <w:r w:rsidRPr="00F11C09">
              <w:rPr>
                <w:rFonts w:asciiTheme="majorHAnsi" w:hAnsiTheme="majorHAnsi" w:cs="Arial"/>
                <w:b/>
                <w:color w:val="FF0000"/>
                <w:sz w:val="20"/>
                <w:szCs w:val="20"/>
              </w:rPr>
              <w:t>rot = konnte nicht durchgeführt werden.</w:t>
            </w:r>
          </w:p>
          <w:p w14:paraId="2D2EB044" w14:textId="77777777" w:rsidR="00F11C09" w:rsidRPr="00F11C09" w:rsidRDefault="00F11C09" w:rsidP="00D72A7D">
            <w:pPr>
              <w:rPr>
                <w:rFonts w:asciiTheme="majorHAnsi" w:hAnsiTheme="majorHAnsi" w:cs="Arial"/>
                <w:b/>
                <w:sz w:val="16"/>
                <w:szCs w:val="16"/>
              </w:rPr>
            </w:pPr>
            <w:r w:rsidRPr="00F11C09">
              <w:rPr>
                <w:rFonts w:asciiTheme="majorHAnsi" w:hAnsiTheme="majorHAnsi" w:cs="Arial"/>
                <w:b/>
                <w:sz w:val="16"/>
                <w:szCs w:val="16"/>
              </w:rPr>
              <w:t xml:space="preserve">Aktionen und Projekte 2021 </w:t>
            </w:r>
            <w:r w:rsidRPr="00F11C09">
              <w:rPr>
                <w:rFonts w:asciiTheme="majorHAnsi" w:hAnsiTheme="majorHAnsi" w:cs="Arial"/>
                <w:b/>
                <w:noProof/>
                <w:sz w:val="16"/>
                <w:szCs w:val="16"/>
              </w:rPr>
              <w:drawing>
                <wp:anchor distT="0" distB="0" distL="114300" distR="114300" simplePos="0" relativeHeight="251661312" behindDoc="0" locked="0" layoutInCell="1" allowOverlap="1" wp14:anchorId="1BD324EC" wp14:editId="0E3C236A">
                  <wp:simplePos x="0" y="0"/>
                  <wp:positionH relativeFrom="column">
                    <wp:posOffset>5189855</wp:posOffset>
                  </wp:positionH>
                  <wp:positionV relativeFrom="paragraph">
                    <wp:posOffset>-391795</wp:posOffset>
                  </wp:positionV>
                  <wp:extent cx="573017" cy="784225"/>
                  <wp:effectExtent l="0" t="0" r="0" b="0"/>
                  <wp:wrapNone/>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JAT.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017" cy="784225"/>
                          </a:xfrm>
                          <a:prstGeom prst="rect">
                            <a:avLst/>
                          </a:prstGeom>
                        </pic:spPr>
                      </pic:pic>
                    </a:graphicData>
                  </a:graphic>
                  <wp14:sizeRelH relativeFrom="margin">
                    <wp14:pctWidth>0</wp14:pctWidth>
                  </wp14:sizeRelH>
                  <wp14:sizeRelV relativeFrom="margin">
                    <wp14:pctHeight>0</wp14:pctHeight>
                  </wp14:sizeRelV>
                </wp:anchor>
              </w:drawing>
            </w:r>
            <w:r w:rsidRPr="00F11C09">
              <w:rPr>
                <w:rFonts w:asciiTheme="majorHAnsi" w:hAnsiTheme="majorHAnsi" w:cs="Arial"/>
                <w:b/>
                <w:sz w:val="16"/>
                <w:szCs w:val="16"/>
              </w:rPr>
              <w:t xml:space="preserve"> </w:t>
            </w:r>
          </w:p>
          <w:p w14:paraId="732CDA05" w14:textId="77777777" w:rsidR="00F11C09" w:rsidRPr="00F11C09" w:rsidRDefault="00F11C09" w:rsidP="00D72A7D">
            <w:pPr>
              <w:rPr>
                <w:rFonts w:asciiTheme="majorHAnsi" w:hAnsiTheme="majorHAnsi" w:cs="Arial"/>
                <w:b/>
                <w:sz w:val="16"/>
                <w:szCs w:val="16"/>
              </w:rPr>
            </w:pPr>
          </w:p>
          <w:tbl>
            <w:tblPr>
              <w:tblStyle w:val="Tabellenraster"/>
              <w:tblW w:w="0" w:type="auto"/>
              <w:tblLook w:val="04A0" w:firstRow="1" w:lastRow="0" w:firstColumn="1" w:lastColumn="0" w:noHBand="0" w:noVBand="1"/>
            </w:tblPr>
            <w:tblGrid>
              <w:gridCol w:w="1288"/>
              <w:gridCol w:w="1947"/>
              <w:gridCol w:w="1116"/>
              <w:gridCol w:w="1042"/>
            </w:tblGrid>
            <w:tr w:rsidR="00F11C09" w:rsidRPr="00F11C09" w14:paraId="5E1A8E4B" w14:textId="77777777" w:rsidTr="00D72A7D">
              <w:tc>
                <w:tcPr>
                  <w:tcW w:w="2065" w:type="dxa"/>
                  <w:tcBorders>
                    <w:bottom w:val="single" w:sz="4" w:space="0" w:color="auto"/>
                  </w:tcBorders>
                </w:tcPr>
                <w:p w14:paraId="1AB4F04C" w14:textId="77777777" w:rsidR="00F11C09" w:rsidRPr="00F11C09" w:rsidRDefault="00F11C09" w:rsidP="00D72A7D">
                  <w:pPr>
                    <w:rPr>
                      <w:rFonts w:asciiTheme="majorHAnsi" w:hAnsiTheme="majorHAnsi" w:cs="Arial"/>
                      <w:b/>
                      <w:sz w:val="16"/>
                      <w:szCs w:val="16"/>
                    </w:rPr>
                  </w:pPr>
                  <w:r w:rsidRPr="00F11C09">
                    <w:rPr>
                      <w:rFonts w:asciiTheme="majorHAnsi" w:hAnsiTheme="majorHAnsi" w:cs="Arial"/>
                      <w:b/>
                      <w:sz w:val="16"/>
                      <w:szCs w:val="16"/>
                    </w:rPr>
                    <w:t xml:space="preserve">Datum </w:t>
                  </w:r>
                </w:p>
              </w:tc>
              <w:tc>
                <w:tcPr>
                  <w:tcW w:w="3202" w:type="dxa"/>
                  <w:tcBorders>
                    <w:bottom w:val="single" w:sz="4" w:space="0" w:color="auto"/>
                  </w:tcBorders>
                </w:tcPr>
                <w:p w14:paraId="2A735E77" w14:textId="77777777" w:rsidR="00F11C09" w:rsidRPr="00F11C09" w:rsidRDefault="00F11C09" w:rsidP="00D72A7D">
                  <w:pPr>
                    <w:rPr>
                      <w:rFonts w:asciiTheme="majorHAnsi" w:hAnsiTheme="majorHAnsi" w:cs="Arial"/>
                      <w:b/>
                      <w:sz w:val="16"/>
                      <w:szCs w:val="16"/>
                    </w:rPr>
                  </w:pPr>
                  <w:r w:rsidRPr="00F11C09">
                    <w:rPr>
                      <w:rFonts w:asciiTheme="majorHAnsi" w:hAnsiTheme="majorHAnsi" w:cs="Arial"/>
                      <w:b/>
                      <w:sz w:val="16"/>
                      <w:szCs w:val="16"/>
                    </w:rPr>
                    <w:t>Angebot</w:t>
                  </w:r>
                </w:p>
              </w:tc>
              <w:tc>
                <w:tcPr>
                  <w:tcW w:w="1768" w:type="dxa"/>
                  <w:tcBorders>
                    <w:bottom w:val="single" w:sz="4" w:space="0" w:color="auto"/>
                  </w:tcBorders>
                </w:tcPr>
                <w:p w14:paraId="26FBC051" w14:textId="77777777" w:rsidR="00F11C09" w:rsidRPr="00F11C09" w:rsidRDefault="00F11C09" w:rsidP="00D72A7D">
                  <w:pPr>
                    <w:rPr>
                      <w:rFonts w:asciiTheme="majorHAnsi" w:hAnsiTheme="majorHAnsi" w:cs="Arial"/>
                      <w:b/>
                      <w:sz w:val="16"/>
                      <w:szCs w:val="16"/>
                    </w:rPr>
                  </w:pPr>
                  <w:r w:rsidRPr="00F11C09">
                    <w:rPr>
                      <w:rFonts w:asciiTheme="majorHAnsi" w:hAnsiTheme="majorHAnsi" w:cs="Arial"/>
                      <w:b/>
                      <w:sz w:val="16"/>
                      <w:szCs w:val="16"/>
                    </w:rPr>
                    <w:t>Teilnehmer</w:t>
                  </w:r>
                </w:p>
              </w:tc>
              <w:tc>
                <w:tcPr>
                  <w:tcW w:w="1641" w:type="dxa"/>
                  <w:tcBorders>
                    <w:bottom w:val="single" w:sz="4" w:space="0" w:color="auto"/>
                  </w:tcBorders>
                </w:tcPr>
                <w:p w14:paraId="230DA909" w14:textId="77777777" w:rsidR="00F11C09" w:rsidRPr="00F11C09" w:rsidRDefault="00F11C09" w:rsidP="00D72A7D">
                  <w:pPr>
                    <w:rPr>
                      <w:rFonts w:asciiTheme="majorHAnsi" w:hAnsiTheme="majorHAnsi" w:cs="Arial"/>
                      <w:b/>
                      <w:sz w:val="16"/>
                      <w:szCs w:val="16"/>
                    </w:rPr>
                  </w:pPr>
                  <w:r w:rsidRPr="00F11C09">
                    <w:rPr>
                      <w:rFonts w:asciiTheme="majorHAnsi" w:hAnsiTheme="majorHAnsi" w:cs="Arial"/>
                      <w:b/>
                      <w:sz w:val="16"/>
                      <w:szCs w:val="16"/>
                    </w:rPr>
                    <w:t>Art d. Ang.</w:t>
                  </w:r>
                </w:p>
              </w:tc>
            </w:tr>
            <w:tr w:rsidR="00F11C09" w:rsidRPr="00F11C09" w14:paraId="7665FA20" w14:textId="77777777" w:rsidTr="00D72A7D">
              <w:tc>
                <w:tcPr>
                  <w:tcW w:w="2065" w:type="dxa"/>
                  <w:tcBorders>
                    <w:top w:val="single" w:sz="4" w:space="0" w:color="auto"/>
                    <w:left w:val="single" w:sz="4" w:space="0" w:color="auto"/>
                    <w:bottom w:val="single" w:sz="4" w:space="0" w:color="auto"/>
                    <w:right w:val="nil"/>
                  </w:tcBorders>
                </w:tcPr>
                <w:p w14:paraId="3BD1ACC9" w14:textId="77777777" w:rsidR="00F11C09" w:rsidRPr="00F11C09" w:rsidRDefault="00F11C09" w:rsidP="00D72A7D">
                  <w:pPr>
                    <w:rPr>
                      <w:rFonts w:asciiTheme="majorHAnsi" w:hAnsiTheme="majorHAnsi" w:cs="Arial"/>
                      <w:b/>
                      <w:sz w:val="16"/>
                      <w:szCs w:val="16"/>
                    </w:rPr>
                  </w:pPr>
                  <w:r w:rsidRPr="00F11C09">
                    <w:rPr>
                      <w:rFonts w:asciiTheme="majorHAnsi" w:hAnsiTheme="majorHAnsi" w:cs="Arial"/>
                      <w:b/>
                      <w:sz w:val="16"/>
                      <w:szCs w:val="16"/>
                    </w:rPr>
                    <w:t>Januar</w:t>
                  </w:r>
                </w:p>
              </w:tc>
              <w:tc>
                <w:tcPr>
                  <w:tcW w:w="3202" w:type="dxa"/>
                  <w:tcBorders>
                    <w:top w:val="single" w:sz="4" w:space="0" w:color="auto"/>
                    <w:left w:val="nil"/>
                    <w:bottom w:val="single" w:sz="4" w:space="0" w:color="auto"/>
                    <w:right w:val="nil"/>
                  </w:tcBorders>
                </w:tcPr>
                <w:p w14:paraId="75DE772E" w14:textId="77777777" w:rsidR="00F11C09" w:rsidRPr="00F11C09" w:rsidRDefault="00F11C09" w:rsidP="00D72A7D">
                  <w:pPr>
                    <w:rPr>
                      <w:rFonts w:asciiTheme="majorHAnsi" w:hAnsiTheme="majorHAnsi" w:cs="Arial"/>
                      <w:sz w:val="16"/>
                      <w:szCs w:val="16"/>
                    </w:rPr>
                  </w:pPr>
                </w:p>
              </w:tc>
              <w:tc>
                <w:tcPr>
                  <w:tcW w:w="1768" w:type="dxa"/>
                  <w:tcBorders>
                    <w:top w:val="single" w:sz="4" w:space="0" w:color="auto"/>
                    <w:left w:val="nil"/>
                    <w:bottom w:val="single" w:sz="4" w:space="0" w:color="auto"/>
                    <w:right w:val="nil"/>
                  </w:tcBorders>
                </w:tcPr>
                <w:p w14:paraId="728F0995" w14:textId="77777777" w:rsidR="00F11C09" w:rsidRPr="00F11C09" w:rsidRDefault="00F11C09" w:rsidP="00D72A7D">
                  <w:pPr>
                    <w:rPr>
                      <w:rFonts w:asciiTheme="majorHAnsi" w:hAnsiTheme="majorHAnsi" w:cs="Arial"/>
                      <w:sz w:val="16"/>
                      <w:szCs w:val="16"/>
                    </w:rPr>
                  </w:pPr>
                </w:p>
              </w:tc>
              <w:tc>
                <w:tcPr>
                  <w:tcW w:w="1641" w:type="dxa"/>
                  <w:tcBorders>
                    <w:top w:val="single" w:sz="4" w:space="0" w:color="auto"/>
                    <w:left w:val="nil"/>
                    <w:bottom w:val="single" w:sz="4" w:space="0" w:color="auto"/>
                    <w:right w:val="single" w:sz="4" w:space="0" w:color="auto"/>
                  </w:tcBorders>
                </w:tcPr>
                <w:p w14:paraId="746F8C4A" w14:textId="77777777" w:rsidR="00F11C09" w:rsidRPr="00F11C09" w:rsidRDefault="00F11C09" w:rsidP="00D72A7D">
                  <w:pPr>
                    <w:rPr>
                      <w:rFonts w:asciiTheme="majorHAnsi" w:hAnsiTheme="majorHAnsi" w:cs="Arial"/>
                      <w:sz w:val="16"/>
                      <w:szCs w:val="16"/>
                    </w:rPr>
                  </w:pPr>
                </w:p>
              </w:tc>
            </w:tr>
            <w:tr w:rsidR="00F11C09" w:rsidRPr="00F11C09" w14:paraId="46AFE126" w14:textId="77777777" w:rsidTr="00D72A7D">
              <w:tc>
                <w:tcPr>
                  <w:tcW w:w="2065" w:type="dxa"/>
                  <w:tcBorders>
                    <w:top w:val="single" w:sz="4" w:space="0" w:color="auto"/>
                  </w:tcBorders>
                  <w:shd w:val="clear" w:color="auto" w:fill="C8DABE" w:themeFill="accent2" w:themeFillTint="66"/>
                </w:tcPr>
                <w:p w14:paraId="41399895"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16./17.01.2021</w:t>
                  </w:r>
                </w:p>
              </w:tc>
              <w:tc>
                <w:tcPr>
                  <w:tcW w:w="3202" w:type="dxa"/>
                  <w:tcBorders>
                    <w:top w:val="single" w:sz="4" w:space="0" w:color="auto"/>
                  </w:tcBorders>
                  <w:shd w:val="clear" w:color="auto" w:fill="C8DABE" w:themeFill="accent2" w:themeFillTint="66"/>
                </w:tcPr>
                <w:p w14:paraId="599F68D0"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Skiweekend</w:t>
                  </w:r>
                </w:p>
              </w:tc>
              <w:tc>
                <w:tcPr>
                  <w:tcW w:w="1768" w:type="dxa"/>
                  <w:tcBorders>
                    <w:top w:val="single" w:sz="4" w:space="0" w:color="auto"/>
                  </w:tcBorders>
                  <w:shd w:val="clear" w:color="auto" w:fill="C8DABE" w:themeFill="accent2" w:themeFillTint="66"/>
                </w:tcPr>
                <w:p w14:paraId="5384E7DA" w14:textId="77777777" w:rsidR="00F11C09" w:rsidRPr="00F11C09" w:rsidRDefault="00F11C09" w:rsidP="00D72A7D">
                  <w:pPr>
                    <w:jc w:val="center"/>
                    <w:rPr>
                      <w:rFonts w:asciiTheme="majorHAnsi" w:hAnsiTheme="majorHAnsi" w:cs="Arial"/>
                      <w:sz w:val="16"/>
                      <w:szCs w:val="16"/>
                    </w:rPr>
                  </w:pPr>
                  <w:r w:rsidRPr="00F11C09">
                    <w:rPr>
                      <w:rFonts w:asciiTheme="majorHAnsi" w:hAnsiTheme="majorHAnsi" w:cs="Arial"/>
                      <w:sz w:val="16"/>
                      <w:szCs w:val="16"/>
                    </w:rPr>
                    <w:t>10</w:t>
                  </w:r>
                </w:p>
              </w:tc>
              <w:tc>
                <w:tcPr>
                  <w:tcW w:w="1641" w:type="dxa"/>
                  <w:tcBorders>
                    <w:top w:val="single" w:sz="4" w:space="0" w:color="auto"/>
                  </w:tcBorders>
                  <w:shd w:val="clear" w:color="auto" w:fill="C8DABE" w:themeFill="accent2" w:themeFillTint="66"/>
                </w:tcPr>
                <w:p w14:paraId="2CBF6C70"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Outdoor</w:t>
                  </w:r>
                </w:p>
              </w:tc>
            </w:tr>
            <w:tr w:rsidR="00F11C09" w:rsidRPr="00F11C09" w14:paraId="625541B5" w14:textId="77777777" w:rsidTr="00D72A7D">
              <w:tc>
                <w:tcPr>
                  <w:tcW w:w="2065" w:type="dxa"/>
                  <w:shd w:val="clear" w:color="auto" w:fill="C8DABE" w:themeFill="accent2" w:themeFillTint="66"/>
                </w:tcPr>
                <w:p w14:paraId="645D4E30"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20.01.2021</w:t>
                  </w:r>
                </w:p>
              </w:tc>
              <w:tc>
                <w:tcPr>
                  <w:tcW w:w="3202" w:type="dxa"/>
                  <w:shd w:val="clear" w:color="auto" w:fill="C8DABE" w:themeFill="accent2" w:themeFillTint="66"/>
                </w:tcPr>
                <w:p w14:paraId="6A8D6A0A"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Mädchentreff</w:t>
                  </w:r>
                </w:p>
              </w:tc>
              <w:tc>
                <w:tcPr>
                  <w:tcW w:w="1768" w:type="dxa"/>
                  <w:shd w:val="clear" w:color="auto" w:fill="C8DABE" w:themeFill="accent2" w:themeFillTint="66"/>
                </w:tcPr>
                <w:p w14:paraId="4E2A0355" w14:textId="77777777" w:rsidR="00F11C09" w:rsidRPr="00F11C09" w:rsidRDefault="00F11C09" w:rsidP="00D72A7D">
                  <w:pPr>
                    <w:jc w:val="center"/>
                    <w:rPr>
                      <w:rFonts w:asciiTheme="majorHAnsi" w:hAnsiTheme="majorHAnsi" w:cs="Arial"/>
                      <w:sz w:val="16"/>
                      <w:szCs w:val="16"/>
                    </w:rPr>
                  </w:pPr>
                </w:p>
              </w:tc>
              <w:tc>
                <w:tcPr>
                  <w:tcW w:w="1641" w:type="dxa"/>
                  <w:shd w:val="clear" w:color="auto" w:fill="C8DABE" w:themeFill="accent2" w:themeFillTint="66"/>
                </w:tcPr>
                <w:p w14:paraId="3CCEBDD4" w14:textId="77777777" w:rsidR="00F11C09" w:rsidRPr="00F11C09" w:rsidRDefault="00F11C09" w:rsidP="00D72A7D">
                  <w:pPr>
                    <w:rPr>
                      <w:rFonts w:asciiTheme="majorHAnsi" w:hAnsiTheme="majorHAnsi" w:cs="Arial"/>
                      <w:sz w:val="16"/>
                      <w:szCs w:val="16"/>
                    </w:rPr>
                  </w:pPr>
                </w:p>
              </w:tc>
            </w:tr>
            <w:tr w:rsidR="00F11C09" w:rsidRPr="00F11C09" w14:paraId="36734A50" w14:textId="77777777" w:rsidTr="00D72A7D">
              <w:tc>
                <w:tcPr>
                  <w:tcW w:w="2065" w:type="dxa"/>
                  <w:shd w:val="clear" w:color="auto" w:fill="C8DABE" w:themeFill="accent2" w:themeFillTint="66"/>
                </w:tcPr>
                <w:p w14:paraId="7BC6B8D5"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Januar/Februar</w:t>
                  </w:r>
                </w:p>
              </w:tc>
              <w:tc>
                <w:tcPr>
                  <w:tcW w:w="3202" w:type="dxa"/>
                  <w:shd w:val="clear" w:color="auto" w:fill="C8DABE" w:themeFill="accent2" w:themeFillTint="66"/>
                </w:tcPr>
                <w:p w14:paraId="11ADBBCB"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Reifenrutschen Bächli</w:t>
                  </w:r>
                </w:p>
              </w:tc>
              <w:tc>
                <w:tcPr>
                  <w:tcW w:w="1768" w:type="dxa"/>
                  <w:shd w:val="clear" w:color="auto" w:fill="C8DABE" w:themeFill="accent2" w:themeFillTint="66"/>
                </w:tcPr>
                <w:p w14:paraId="510A0A53" w14:textId="77777777" w:rsidR="00F11C09" w:rsidRPr="00F11C09" w:rsidRDefault="00F11C09" w:rsidP="00D72A7D">
                  <w:pPr>
                    <w:jc w:val="center"/>
                    <w:rPr>
                      <w:rFonts w:asciiTheme="majorHAnsi" w:hAnsiTheme="majorHAnsi" w:cs="Arial"/>
                      <w:sz w:val="16"/>
                      <w:szCs w:val="16"/>
                    </w:rPr>
                  </w:pPr>
                </w:p>
              </w:tc>
              <w:tc>
                <w:tcPr>
                  <w:tcW w:w="1641" w:type="dxa"/>
                  <w:shd w:val="clear" w:color="auto" w:fill="C8DABE" w:themeFill="accent2" w:themeFillTint="66"/>
                </w:tcPr>
                <w:p w14:paraId="093AF91C"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Outdoor</w:t>
                  </w:r>
                </w:p>
              </w:tc>
            </w:tr>
            <w:tr w:rsidR="00F11C09" w:rsidRPr="00F11C09" w14:paraId="06BE38FA" w14:textId="77777777" w:rsidTr="00D72A7D">
              <w:tc>
                <w:tcPr>
                  <w:tcW w:w="2065" w:type="dxa"/>
                  <w:tcBorders>
                    <w:right w:val="nil"/>
                  </w:tcBorders>
                </w:tcPr>
                <w:p w14:paraId="7FF6C02A" w14:textId="77777777" w:rsidR="00F11C09" w:rsidRPr="00F11C09" w:rsidRDefault="00F11C09" w:rsidP="00D72A7D">
                  <w:pPr>
                    <w:rPr>
                      <w:rFonts w:asciiTheme="majorHAnsi" w:hAnsiTheme="majorHAnsi" w:cs="Arial"/>
                      <w:b/>
                      <w:sz w:val="16"/>
                      <w:szCs w:val="16"/>
                    </w:rPr>
                  </w:pPr>
                  <w:r w:rsidRPr="00F11C09">
                    <w:rPr>
                      <w:rFonts w:asciiTheme="majorHAnsi" w:hAnsiTheme="majorHAnsi" w:cs="Arial"/>
                      <w:b/>
                      <w:sz w:val="16"/>
                      <w:szCs w:val="16"/>
                    </w:rPr>
                    <w:t>Februar</w:t>
                  </w:r>
                </w:p>
              </w:tc>
              <w:tc>
                <w:tcPr>
                  <w:tcW w:w="3202" w:type="dxa"/>
                  <w:tcBorders>
                    <w:left w:val="nil"/>
                    <w:right w:val="nil"/>
                  </w:tcBorders>
                </w:tcPr>
                <w:p w14:paraId="38371B0C" w14:textId="77777777" w:rsidR="00F11C09" w:rsidRPr="00F11C09" w:rsidRDefault="00F11C09" w:rsidP="00D72A7D">
                  <w:pPr>
                    <w:rPr>
                      <w:rFonts w:asciiTheme="majorHAnsi" w:hAnsiTheme="majorHAnsi" w:cs="Arial"/>
                      <w:sz w:val="16"/>
                      <w:szCs w:val="16"/>
                    </w:rPr>
                  </w:pPr>
                </w:p>
              </w:tc>
              <w:tc>
                <w:tcPr>
                  <w:tcW w:w="1768" w:type="dxa"/>
                  <w:tcBorders>
                    <w:left w:val="nil"/>
                    <w:right w:val="nil"/>
                  </w:tcBorders>
                </w:tcPr>
                <w:p w14:paraId="351564B7" w14:textId="77777777" w:rsidR="00F11C09" w:rsidRPr="00F11C09" w:rsidRDefault="00F11C09" w:rsidP="00D72A7D">
                  <w:pPr>
                    <w:jc w:val="center"/>
                    <w:rPr>
                      <w:rFonts w:asciiTheme="majorHAnsi" w:hAnsiTheme="majorHAnsi" w:cs="Arial"/>
                      <w:sz w:val="16"/>
                      <w:szCs w:val="16"/>
                    </w:rPr>
                  </w:pPr>
                </w:p>
              </w:tc>
              <w:tc>
                <w:tcPr>
                  <w:tcW w:w="1641" w:type="dxa"/>
                  <w:tcBorders>
                    <w:left w:val="nil"/>
                  </w:tcBorders>
                </w:tcPr>
                <w:p w14:paraId="10C593A7" w14:textId="77777777" w:rsidR="00F11C09" w:rsidRPr="00F11C09" w:rsidRDefault="00F11C09" w:rsidP="00D72A7D">
                  <w:pPr>
                    <w:rPr>
                      <w:rFonts w:asciiTheme="majorHAnsi" w:hAnsiTheme="majorHAnsi" w:cs="Arial"/>
                      <w:sz w:val="16"/>
                      <w:szCs w:val="16"/>
                    </w:rPr>
                  </w:pPr>
                </w:p>
              </w:tc>
            </w:tr>
            <w:tr w:rsidR="00F11C09" w:rsidRPr="00F11C09" w14:paraId="16EAAC40" w14:textId="77777777" w:rsidTr="00D72A7D">
              <w:tc>
                <w:tcPr>
                  <w:tcW w:w="2065" w:type="dxa"/>
                  <w:shd w:val="clear" w:color="auto" w:fill="C8DABE" w:themeFill="accent2" w:themeFillTint="66"/>
                </w:tcPr>
                <w:p w14:paraId="4A9C70FD"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24.2.2021</w:t>
                  </w:r>
                </w:p>
              </w:tc>
              <w:tc>
                <w:tcPr>
                  <w:tcW w:w="3202" w:type="dxa"/>
                  <w:shd w:val="clear" w:color="auto" w:fill="C8DABE" w:themeFill="accent2" w:themeFillTint="66"/>
                </w:tcPr>
                <w:p w14:paraId="6EA76D27"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Jungstreff</w:t>
                  </w:r>
                </w:p>
              </w:tc>
              <w:tc>
                <w:tcPr>
                  <w:tcW w:w="1768" w:type="dxa"/>
                  <w:shd w:val="clear" w:color="auto" w:fill="C8DABE" w:themeFill="accent2" w:themeFillTint="66"/>
                </w:tcPr>
                <w:p w14:paraId="281369CE" w14:textId="77777777" w:rsidR="00F11C09" w:rsidRPr="00F11C09" w:rsidRDefault="00F11C09" w:rsidP="00D72A7D">
                  <w:pPr>
                    <w:jc w:val="center"/>
                    <w:rPr>
                      <w:rFonts w:asciiTheme="majorHAnsi" w:hAnsiTheme="majorHAnsi" w:cs="Arial"/>
                      <w:sz w:val="16"/>
                      <w:szCs w:val="16"/>
                    </w:rPr>
                  </w:pPr>
                </w:p>
              </w:tc>
              <w:tc>
                <w:tcPr>
                  <w:tcW w:w="1641" w:type="dxa"/>
                  <w:shd w:val="clear" w:color="auto" w:fill="C8DABE" w:themeFill="accent2" w:themeFillTint="66"/>
                </w:tcPr>
                <w:p w14:paraId="0BCEC866" w14:textId="77777777" w:rsidR="00F11C09" w:rsidRPr="00F11C09" w:rsidRDefault="00F11C09" w:rsidP="00D72A7D">
                  <w:pPr>
                    <w:rPr>
                      <w:rFonts w:asciiTheme="majorHAnsi" w:hAnsiTheme="majorHAnsi" w:cs="Arial"/>
                      <w:sz w:val="16"/>
                      <w:szCs w:val="16"/>
                    </w:rPr>
                  </w:pPr>
                </w:p>
              </w:tc>
            </w:tr>
            <w:tr w:rsidR="00F11C09" w:rsidRPr="00F11C09" w14:paraId="62FF1246" w14:textId="77777777" w:rsidTr="00D72A7D">
              <w:tc>
                <w:tcPr>
                  <w:tcW w:w="2065" w:type="dxa"/>
                  <w:tcBorders>
                    <w:bottom w:val="single" w:sz="4" w:space="0" w:color="auto"/>
                  </w:tcBorders>
                  <w:shd w:val="clear" w:color="auto" w:fill="C8DABE" w:themeFill="accent2" w:themeFillTint="66"/>
                </w:tcPr>
                <w:p w14:paraId="43DED9C2"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15. -19.2.2021</w:t>
                  </w:r>
                </w:p>
              </w:tc>
              <w:tc>
                <w:tcPr>
                  <w:tcW w:w="3202" w:type="dxa"/>
                  <w:tcBorders>
                    <w:bottom w:val="single" w:sz="4" w:space="0" w:color="auto"/>
                  </w:tcBorders>
                  <w:shd w:val="clear" w:color="auto" w:fill="C8DABE" w:themeFill="accent2" w:themeFillTint="66"/>
                </w:tcPr>
                <w:p w14:paraId="5754BE64"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Fasnachts – Challenge "Summer of 2021"</w:t>
                  </w:r>
                </w:p>
              </w:tc>
              <w:tc>
                <w:tcPr>
                  <w:tcW w:w="1768" w:type="dxa"/>
                  <w:tcBorders>
                    <w:bottom w:val="single" w:sz="4" w:space="0" w:color="auto"/>
                  </w:tcBorders>
                  <w:shd w:val="clear" w:color="auto" w:fill="C8DABE" w:themeFill="accent2" w:themeFillTint="66"/>
                </w:tcPr>
                <w:p w14:paraId="6918F724" w14:textId="77777777" w:rsidR="00F11C09" w:rsidRPr="00F11C09" w:rsidRDefault="00F11C09" w:rsidP="00D72A7D">
                  <w:pPr>
                    <w:jc w:val="center"/>
                    <w:rPr>
                      <w:rFonts w:asciiTheme="majorHAnsi" w:hAnsiTheme="majorHAnsi" w:cs="Arial"/>
                      <w:sz w:val="16"/>
                      <w:szCs w:val="16"/>
                    </w:rPr>
                  </w:pPr>
                  <w:r w:rsidRPr="00F11C09">
                    <w:rPr>
                      <w:rFonts w:asciiTheme="majorHAnsi" w:hAnsiTheme="majorHAnsi" w:cs="Arial"/>
                      <w:sz w:val="16"/>
                      <w:szCs w:val="16"/>
                    </w:rPr>
                    <w:t>0</w:t>
                  </w:r>
                </w:p>
              </w:tc>
              <w:tc>
                <w:tcPr>
                  <w:tcW w:w="1641" w:type="dxa"/>
                  <w:shd w:val="clear" w:color="auto" w:fill="C8DABE" w:themeFill="accent2" w:themeFillTint="66"/>
                </w:tcPr>
                <w:p w14:paraId="7DCE00BB"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Online</w:t>
                  </w:r>
                </w:p>
              </w:tc>
            </w:tr>
            <w:tr w:rsidR="00F11C09" w:rsidRPr="00F11C09" w14:paraId="3217859F" w14:textId="77777777" w:rsidTr="00D72A7D">
              <w:tc>
                <w:tcPr>
                  <w:tcW w:w="2065" w:type="dxa"/>
                  <w:tcBorders>
                    <w:bottom w:val="single" w:sz="4" w:space="0" w:color="auto"/>
                    <w:right w:val="nil"/>
                  </w:tcBorders>
                </w:tcPr>
                <w:p w14:paraId="6E6CE982" w14:textId="77777777" w:rsidR="00F11C09" w:rsidRPr="00F11C09" w:rsidRDefault="00F11C09" w:rsidP="00D72A7D">
                  <w:pPr>
                    <w:rPr>
                      <w:rFonts w:asciiTheme="majorHAnsi" w:hAnsiTheme="majorHAnsi" w:cs="Arial"/>
                      <w:b/>
                      <w:sz w:val="16"/>
                      <w:szCs w:val="16"/>
                    </w:rPr>
                  </w:pPr>
                  <w:r w:rsidRPr="00F11C09">
                    <w:rPr>
                      <w:rFonts w:asciiTheme="majorHAnsi" w:hAnsiTheme="majorHAnsi" w:cs="Arial"/>
                      <w:b/>
                      <w:sz w:val="16"/>
                      <w:szCs w:val="16"/>
                    </w:rPr>
                    <w:t>März</w:t>
                  </w:r>
                </w:p>
              </w:tc>
              <w:tc>
                <w:tcPr>
                  <w:tcW w:w="3202" w:type="dxa"/>
                  <w:tcBorders>
                    <w:left w:val="nil"/>
                    <w:right w:val="nil"/>
                  </w:tcBorders>
                </w:tcPr>
                <w:p w14:paraId="63471783" w14:textId="77777777" w:rsidR="00F11C09" w:rsidRPr="00F11C09" w:rsidRDefault="00F11C09" w:rsidP="00D72A7D">
                  <w:pPr>
                    <w:rPr>
                      <w:rFonts w:asciiTheme="majorHAnsi" w:hAnsiTheme="majorHAnsi" w:cs="Arial"/>
                      <w:sz w:val="16"/>
                      <w:szCs w:val="16"/>
                    </w:rPr>
                  </w:pPr>
                </w:p>
              </w:tc>
              <w:tc>
                <w:tcPr>
                  <w:tcW w:w="1768" w:type="dxa"/>
                  <w:tcBorders>
                    <w:left w:val="nil"/>
                    <w:right w:val="nil"/>
                  </w:tcBorders>
                </w:tcPr>
                <w:p w14:paraId="395DDD06" w14:textId="77777777" w:rsidR="00F11C09" w:rsidRPr="00F11C09" w:rsidRDefault="00F11C09" w:rsidP="00D72A7D">
                  <w:pPr>
                    <w:jc w:val="center"/>
                    <w:rPr>
                      <w:rFonts w:asciiTheme="majorHAnsi" w:hAnsiTheme="majorHAnsi" w:cs="Arial"/>
                      <w:sz w:val="16"/>
                      <w:szCs w:val="16"/>
                    </w:rPr>
                  </w:pPr>
                </w:p>
              </w:tc>
              <w:tc>
                <w:tcPr>
                  <w:tcW w:w="1641" w:type="dxa"/>
                  <w:tcBorders>
                    <w:left w:val="nil"/>
                  </w:tcBorders>
                </w:tcPr>
                <w:p w14:paraId="60F50040" w14:textId="77777777" w:rsidR="00F11C09" w:rsidRPr="00F11C09" w:rsidRDefault="00F11C09" w:rsidP="00D72A7D">
                  <w:pPr>
                    <w:rPr>
                      <w:rFonts w:asciiTheme="majorHAnsi" w:hAnsiTheme="majorHAnsi" w:cs="Arial"/>
                      <w:sz w:val="16"/>
                      <w:szCs w:val="16"/>
                    </w:rPr>
                  </w:pPr>
                </w:p>
              </w:tc>
            </w:tr>
            <w:tr w:rsidR="00F11C09" w:rsidRPr="00F11C09" w14:paraId="263227BD" w14:textId="77777777" w:rsidTr="00D72A7D">
              <w:tc>
                <w:tcPr>
                  <w:tcW w:w="2065" w:type="dxa"/>
                  <w:tcBorders>
                    <w:top w:val="single" w:sz="4" w:space="0" w:color="auto"/>
                  </w:tcBorders>
                  <w:shd w:val="clear" w:color="auto" w:fill="C8DABE" w:themeFill="accent2" w:themeFillTint="66"/>
                </w:tcPr>
                <w:p w14:paraId="4B6DED97"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24.03.2021</w:t>
                  </w:r>
                </w:p>
              </w:tc>
              <w:tc>
                <w:tcPr>
                  <w:tcW w:w="3202" w:type="dxa"/>
                  <w:shd w:val="clear" w:color="auto" w:fill="C8DABE" w:themeFill="accent2" w:themeFillTint="66"/>
                </w:tcPr>
                <w:p w14:paraId="5340A8F9"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Vortreffen Segellager</w:t>
                  </w:r>
                </w:p>
              </w:tc>
              <w:tc>
                <w:tcPr>
                  <w:tcW w:w="1768" w:type="dxa"/>
                  <w:shd w:val="clear" w:color="auto" w:fill="C8DABE" w:themeFill="accent2" w:themeFillTint="66"/>
                </w:tcPr>
                <w:p w14:paraId="729F409B" w14:textId="77777777" w:rsidR="00F11C09" w:rsidRPr="00F11C09" w:rsidRDefault="00F11C09" w:rsidP="00D72A7D">
                  <w:pPr>
                    <w:jc w:val="center"/>
                    <w:rPr>
                      <w:rFonts w:asciiTheme="majorHAnsi" w:hAnsiTheme="majorHAnsi" w:cs="Arial"/>
                      <w:sz w:val="16"/>
                      <w:szCs w:val="16"/>
                    </w:rPr>
                  </w:pPr>
                </w:p>
              </w:tc>
              <w:tc>
                <w:tcPr>
                  <w:tcW w:w="1641" w:type="dxa"/>
                  <w:shd w:val="clear" w:color="auto" w:fill="C8DABE" w:themeFill="accent2" w:themeFillTint="66"/>
                </w:tcPr>
                <w:p w14:paraId="627E6694" w14:textId="77777777" w:rsidR="00F11C09" w:rsidRPr="00F11C09" w:rsidRDefault="00F11C09" w:rsidP="00D72A7D">
                  <w:pPr>
                    <w:rPr>
                      <w:rFonts w:asciiTheme="majorHAnsi" w:hAnsiTheme="majorHAnsi" w:cs="Arial"/>
                      <w:sz w:val="16"/>
                      <w:szCs w:val="16"/>
                    </w:rPr>
                  </w:pPr>
                </w:p>
              </w:tc>
            </w:tr>
            <w:tr w:rsidR="00F11C09" w:rsidRPr="00F11C09" w14:paraId="6AE372BF" w14:textId="77777777" w:rsidTr="00D72A7D">
              <w:tc>
                <w:tcPr>
                  <w:tcW w:w="2065" w:type="dxa"/>
                  <w:tcBorders>
                    <w:bottom w:val="single" w:sz="4" w:space="0" w:color="auto"/>
                  </w:tcBorders>
                  <w:shd w:val="clear" w:color="auto" w:fill="C8DABE" w:themeFill="accent2" w:themeFillTint="66"/>
                </w:tcPr>
                <w:p w14:paraId="6D2B4DAE"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24.03.2021</w:t>
                  </w:r>
                </w:p>
              </w:tc>
              <w:tc>
                <w:tcPr>
                  <w:tcW w:w="3202" w:type="dxa"/>
                  <w:tcBorders>
                    <w:bottom w:val="single" w:sz="4" w:space="0" w:color="auto"/>
                  </w:tcBorders>
                  <w:shd w:val="clear" w:color="auto" w:fill="C8DABE" w:themeFill="accent2" w:themeFillTint="66"/>
                </w:tcPr>
                <w:p w14:paraId="31500C1D"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Mädchentreff</w:t>
                  </w:r>
                </w:p>
              </w:tc>
              <w:tc>
                <w:tcPr>
                  <w:tcW w:w="1768" w:type="dxa"/>
                  <w:tcBorders>
                    <w:bottom w:val="single" w:sz="4" w:space="0" w:color="auto"/>
                  </w:tcBorders>
                  <w:shd w:val="clear" w:color="auto" w:fill="C8DABE" w:themeFill="accent2" w:themeFillTint="66"/>
                </w:tcPr>
                <w:p w14:paraId="66ED90C5" w14:textId="77777777" w:rsidR="00F11C09" w:rsidRPr="00F11C09" w:rsidRDefault="00F11C09" w:rsidP="00D72A7D">
                  <w:pPr>
                    <w:jc w:val="center"/>
                    <w:rPr>
                      <w:rFonts w:asciiTheme="majorHAnsi" w:hAnsiTheme="majorHAnsi" w:cs="Arial"/>
                      <w:sz w:val="16"/>
                      <w:szCs w:val="16"/>
                    </w:rPr>
                  </w:pPr>
                  <w:r w:rsidRPr="00F11C09">
                    <w:rPr>
                      <w:rFonts w:asciiTheme="majorHAnsi" w:hAnsiTheme="majorHAnsi" w:cs="Arial"/>
                      <w:sz w:val="16"/>
                      <w:szCs w:val="16"/>
                    </w:rPr>
                    <w:t>10</w:t>
                  </w:r>
                </w:p>
              </w:tc>
              <w:tc>
                <w:tcPr>
                  <w:tcW w:w="1641" w:type="dxa"/>
                  <w:shd w:val="clear" w:color="auto" w:fill="C8DABE" w:themeFill="accent2" w:themeFillTint="66"/>
                </w:tcPr>
                <w:p w14:paraId="42D7C669"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Gender</w:t>
                  </w:r>
                </w:p>
              </w:tc>
            </w:tr>
            <w:tr w:rsidR="00F11C09" w:rsidRPr="00F11C09" w14:paraId="0C5218D3" w14:textId="77777777" w:rsidTr="00D72A7D">
              <w:tc>
                <w:tcPr>
                  <w:tcW w:w="2065" w:type="dxa"/>
                  <w:tcBorders>
                    <w:bottom w:val="single" w:sz="4" w:space="0" w:color="auto"/>
                  </w:tcBorders>
                  <w:shd w:val="clear" w:color="auto" w:fill="C8DABE" w:themeFill="accent2" w:themeFillTint="66"/>
                </w:tcPr>
                <w:p w14:paraId="32B609F7"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31.03.2021</w:t>
                  </w:r>
                </w:p>
              </w:tc>
              <w:tc>
                <w:tcPr>
                  <w:tcW w:w="3202" w:type="dxa"/>
                  <w:tcBorders>
                    <w:bottom w:val="single" w:sz="4" w:space="0" w:color="auto"/>
                  </w:tcBorders>
                  <w:shd w:val="clear" w:color="auto" w:fill="C8DABE" w:themeFill="accent2" w:themeFillTint="66"/>
                </w:tcPr>
                <w:p w14:paraId="0CA916E2"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Ostereierfärben</w:t>
                  </w:r>
                </w:p>
              </w:tc>
              <w:tc>
                <w:tcPr>
                  <w:tcW w:w="1768" w:type="dxa"/>
                  <w:tcBorders>
                    <w:bottom w:val="single" w:sz="4" w:space="0" w:color="auto"/>
                  </w:tcBorders>
                  <w:shd w:val="clear" w:color="auto" w:fill="C8DABE" w:themeFill="accent2" w:themeFillTint="66"/>
                </w:tcPr>
                <w:p w14:paraId="4DDFA0E3" w14:textId="77777777" w:rsidR="00F11C09" w:rsidRPr="00F11C09" w:rsidRDefault="00F11C09" w:rsidP="00D72A7D">
                  <w:pPr>
                    <w:jc w:val="center"/>
                    <w:rPr>
                      <w:rFonts w:asciiTheme="majorHAnsi" w:hAnsiTheme="majorHAnsi" w:cs="Arial"/>
                      <w:sz w:val="16"/>
                      <w:szCs w:val="16"/>
                    </w:rPr>
                  </w:pPr>
                  <w:r w:rsidRPr="00F11C09">
                    <w:rPr>
                      <w:rFonts w:asciiTheme="majorHAnsi" w:hAnsiTheme="majorHAnsi" w:cs="Arial"/>
                      <w:sz w:val="16"/>
                      <w:szCs w:val="16"/>
                    </w:rPr>
                    <w:t>30</w:t>
                  </w:r>
                </w:p>
              </w:tc>
              <w:tc>
                <w:tcPr>
                  <w:tcW w:w="1641" w:type="dxa"/>
                  <w:shd w:val="clear" w:color="auto" w:fill="C8DABE" w:themeFill="accent2" w:themeFillTint="66"/>
                </w:tcPr>
                <w:p w14:paraId="172BF491"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Jugendtreff</w:t>
                  </w:r>
                </w:p>
              </w:tc>
            </w:tr>
            <w:tr w:rsidR="00F11C09" w:rsidRPr="00F11C09" w14:paraId="73BAA9C8" w14:textId="77777777" w:rsidTr="00D72A7D">
              <w:tc>
                <w:tcPr>
                  <w:tcW w:w="2065" w:type="dxa"/>
                  <w:tcBorders>
                    <w:right w:val="nil"/>
                  </w:tcBorders>
                </w:tcPr>
                <w:p w14:paraId="448F0854" w14:textId="77777777" w:rsidR="00F11C09" w:rsidRPr="00F11C09" w:rsidRDefault="00F11C09" w:rsidP="00D72A7D">
                  <w:pPr>
                    <w:rPr>
                      <w:rFonts w:asciiTheme="majorHAnsi" w:hAnsiTheme="majorHAnsi" w:cs="Arial"/>
                      <w:b/>
                      <w:sz w:val="16"/>
                      <w:szCs w:val="16"/>
                    </w:rPr>
                  </w:pPr>
                  <w:r w:rsidRPr="00F11C09">
                    <w:rPr>
                      <w:rFonts w:asciiTheme="majorHAnsi" w:hAnsiTheme="majorHAnsi" w:cs="Arial"/>
                      <w:b/>
                      <w:sz w:val="16"/>
                      <w:szCs w:val="16"/>
                    </w:rPr>
                    <w:t>April</w:t>
                  </w:r>
                </w:p>
              </w:tc>
              <w:tc>
                <w:tcPr>
                  <w:tcW w:w="3202" w:type="dxa"/>
                  <w:tcBorders>
                    <w:left w:val="nil"/>
                    <w:right w:val="nil"/>
                  </w:tcBorders>
                </w:tcPr>
                <w:p w14:paraId="3E3F68C4" w14:textId="77777777" w:rsidR="00F11C09" w:rsidRPr="00F11C09" w:rsidRDefault="00F11C09" w:rsidP="00D72A7D">
                  <w:pPr>
                    <w:rPr>
                      <w:rFonts w:asciiTheme="majorHAnsi" w:hAnsiTheme="majorHAnsi" w:cs="Arial"/>
                      <w:sz w:val="16"/>
                      <w:szCs w:val="16"/>
                    </w:rPr>
                  </w:pPr>
                </w:p>
              </w:tc>
              <w:tc>
                <w:tcPr>
                  <w:tcW w:w="1768" w:type="dxa"/>
                  <w:tcBorders>
                    <w:left w:val="nil"/>
                    <w:right w:val="nil"/>
                  </w:tcBorders>
                </w:tcPr>
                <w:p w14:paraId="21A2F069" w14:textId="77777777" w:rsidR="00F11C09" w:rsidRPr="00F11C09" w:rsidRDefault="00F11C09" w:rsidP="00D72A7D">
                  <w:pPr>
                    <w:jc w:val="center"/>
                    <w:rPr>
                      <w:rFonts w:asciiTheme="majorHAnsi" w:hAnsiTheme="majorHAnsi" w:cs="Arial"/>
                      <w:sz w:val="16"/>
                      <w:szCs w:val="16"/>
                    </w:rPr>
                  </w:pPr>
                </w:p>
              </w:tc>
              <w:tc>
                <w:tcPr>
                  <w:tcW w:w="1641" w:type="dxa"/>
                  <w:tcBorders>
                    <w:left w:val="nil"/>
                  </w:tcBorders>
                </w:tcPr>
                <w:p w14:paraId="02EDB162" w14:textId="77777777" w:rsidR="00F11C09" w:rsidRPr="00F11C09" w:rsidRDefault="00F11C09" w:rsidP="00D72A7D">
                  <w:pPr>
                    <w:rPr>
                      <w:rFonts w:asciiTheme="majorHAnsi" w:hAnsiTheme="majorHAnsi" w:cs="Arial"/>
                      <w:sz w:val="16"/>
                      <w:szCs w:val="16"/>
                    </w:rPr>
                  </w:pPr>
                </w:p>
              </w:tc>
            </w:tr>
            <w:tr w:rsidR="00F11C09" w:rsidRPr="00F11C09" w14:paraId="125A31E9" w14:textId="77777777" w:rsidTr="00D72A7D">
              <w:tc>
                <w:tcPr>
                  <w:tcW w:w="2065" w:type="dxa"/>
                  <w:shd w:val="clear" w:color="auto" w:fill="C8DABE" w:themeFill="accent2" w:themeFillTint="66"/>
                </w:tcPr>
                <w:p w14:paraId="5B104BCD"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Ostern</w:t>
                  </w:r>
                </w:p>
              </w:tc>
              <w:tc>
                <w:tcPr>
                  <w:tcW w:w="3202" w:type="dxa"/>
                  <w:shd w:val="clear" w:color="auto" w:fill="C8DABE" w:themeFill="accent2" w:themeFillTint="66"/>
                </w:tcPr>
                <w:p w14:paraId="1B38E8D7"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Osteraktion</w:t>
                  </w:r>
                </w:p>
              </w:tc>
              <w:tc>
                <w:tcPr>
                  <w:tcW w:w="1768" w:type="dxa"/>
                  <w:shd w:val="clear" w:color="auto" w:fill="C8DABE" w:themeFill="accent2" w:themeFillTint="66"/>
                </w:tcPr>
                <w:p w14:paraId="71495320" w14:textId="77777777" w:rsidR="00F11C09" w:rsidRPr="00F11C09" w:rsidRDefault="00F11C09" w:rsidP="00D72A7D">
                  <w:pPr>
                    <w:jc w:val="center"/>
                    <w:rPr>
                      <w:rFonts w:asciiTheme="majorHAnsi" w:hAnsiTheme="majorHAnsi" w:cs="Arial"/>
                      <w:sz w:val="16"/>
                      <w:szCs w:val="16"/>
                    </w:rPr>
                  </w:pPr>
                  <w:r w:rsidRPr="00F11C09">
                    <w:rPr>
                      <w:rFonts w:asciiTheme="majorHAnsi" w:hAnsiTheme="majorHAnsi" w:cs="Arial"/>
                      <w:sz w:val="16"/>
                      <w:szCs w:val="16"/>
                    </w:rPr>
                    <w:t>20</w:t>
                  </w:r>
                </w:p>
              </w:tc>
              <w:tc>
                <w:tcPr>
                  <w:tcW w:w="1641" w:type="dxa"/>
                  <w:shd w:val="clear" w:color="auto" w:fill="C8DABE" w:themeFill="accent2" w:themeFillTint="66"/>
                </w:tcPr>
                <w:p w14:paraId="2506D65B"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Outdoor</w:t>
                  </w:r>
                </w:p>
              </w:tc>
            </w:tr>
            <w:tr w:rsidR="00F11C09" w:rsidRPr="00F11C09" w14:paraId="1C8A073D" w14:textId="77777777" w:rsidTr="00D72A7D">
              <w:tc>
                <w:tcPr>
                  <w:tcW w:w="2065" w:type="dxa"/>
                  <w:shd w:val="clear" w:color="auto" w:fill="C8DABE" w:themeFill="accent2" w:themeFillTint="66"/>
                </w:tcPr>
                <w:p w14:paraId="29396ABF"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20.04.2021</w:t>
                  </w:r>
                </w:p>
              </w:tc>
              <w:tc>
                <w:tcPr>
                  <w:tcW w:w="3202" w:type="dxa"/>
                  <w:shd w:val="clear" w:color="auto" w:fill="C8DABE" w:themeFill="accent2" w:themeFillTint="66"/>
                </w:tcPr>
                <w:p w14:paraId="1AC0F695"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Seifen herstellen</w:t>
                  </w:r>
                </w:p>
              </w:tc>
              <w:tc>
                <w:tcPr>
                  <w:tcW w:w="1768" w:type="dxa"/>
                  <w:shd w:val="clear" w:color="auto" w:fill="C8DABE" w:themeFill="accent2" w:themeFillTint="66"/>
                </w:tcPr>
                <w:p w14:paraId="77C079C2" w14:textId="77777777" w:rsidR="00F11C09" w:rsidRPr="00F11C09" w:rsidRDefault="00F11C09" w:rsidP="00D72A7D">
                  <w:pPr>
                    <w:jc w:val="center"/>
                    <w:rPr>
                      <w:rFonts w:asciiTheme="majorHAnsi" w:hAnsiTheme="majorHAnsi" w:cs="Arial"/>
                      <w:sz w:val="16"/>
                      <w:szCs w:val="16"/>
                    </w:rPr>
                  </w:pPr>
                  <w:r w:rsidRPr="00F11C09">
                    <w:rPr>
                      <w:rFonts w:asciiTheme="majorHAnsi" w:hAnsiTheme="majorHAnsi" w:cs="Arial"/>
                      <w:sz w:val="16"/>
                      <w:szCs w:val="16"/>
                    </w:rPr>
                    <w:t>25</w:t>
                  </w:r>
                </w:p>
              </w:tc>
              <w:tc>
                <w:tcPr>
                  <w:tcW w:w="1641" w:type="dxa"/>
                  <w:shd w:val="clear" w:color="auto" w:fill="C8DABE" w:themeFill="accent2" w:themeFillTint="66"/>
                </w:tcPr>
                <w:p w14:paraId="2E0BFA31"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Jugendtreff</w:t>
                  </w:r>
                </w:p>
              </w:tc>
            </w:tr>
            <w:tr w:rsidR="00F11C09" w:rsidRPr="00F11C09" w14:paraId="42B8B93C" w14:textId="77777777" w:rsidTr="00D72A7D">
              <w:tc>
                <w:tcPr>
                  <w:tcW w:w="2065" w:type="dxa"/>
                  <w:shd w:val="clear" w:color="auto" w:fill="C8DABE" w:themeFill="accent2" w:themeFillTint="66"/>
                </w:tcPr>
                <w:p w14:paraId="7644760A"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21.04.2021</w:t>
                  </w:r>
                </w:p>
              </w:tc>
              <w:tc>
                <w:tcPr>
                  <w:tcW w:w="3202" w:type="dxa"/>
                  <w:shd w:val="clear" w:color="auto" w:fill="C8DABE" w:themeFill="accent2" w:themeFillTint="66"/>
                </w:tcPr>
                <w:p w14:paraId="3B715764"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 xml:space="preserve">Kino </w:t>
                  </w:r>
                </w:p>
              </w:tc>
              <w:tc>
                <w:tcPr>
                  <w:tcW w:w="1768" w:type="dxa"/>
                  <w:shd w:val="clear" w:color="auto" w:fill="C8DABE" w:themeFill="accent2" w:themeFillTint="66"/>
                </w:tcPr>
                <w:p w14:paraId="0632779D" w14:textId="77777777" w:rsidR="00F11C09" w:rsidRPr="00F11C09" w:rsidRDefault="00F11C09" w:rsidP="00D72A7D">
                  <w:pPr>
                    <w:jc w:val="center"/>
                    <w:rPr>
                      <w:rFonts w:asciiTheme="majorHAnsi" w:hAnsiTheme="majorHAnsi" w:cs="Arial"/>
                      <w:sz w:val="16"/>
                      <w:szCs w:val="16"/>
                    </w:rPr>
                  </w:pPr>
                  <w:r w:rsidRPr="00F11C09">
                    <w:rPr>
                      <w:rFonts w:asciiTheme="majorHAnsi" w:hAnsiTheme="majorHAnsi" w:cs="Arial"/>
                      <w:sz w:val="16"/>
                      <w:szCs w:val="16"/>
                    </w:rPr>
                    <w:t>10</w:t>
                  </w:r>
                </w:p>
              </w:tc>
              <w:tc>
                <w:tcPr>
                  <w:tcW w:w="1641" w:type="dxa"/>
                  <w:shd w:val="clear" w:color="auto" w:fill="C8DABE" w:themeFill="accent2" w:themeFillTint="66"/>
                </w:tcPr>
                <w:p w14:paraId="5923852B"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Jugendtreff</w:t>
                  </w:r>
                </w:p>
              </w:tc>
            </w:tr>
            <w:tr w:rsidR="00F11C09" w:rsidRPr="00F11C09" w14:paraId="1CC3D253" w14:textId="77777777" w:rsidTr="00D72A7D">
              <w:tc>
                <w:tcPr>
                  <w:tcW w:w="2065" w:type="dxa"/>
                  <w:shd w:val="clear" w:color="auto" w:fill="C8DABE" w:themeFill="accent2" w:themeFillTint="66"/>
                </w:tcPr>
                <w:p w14:paraId="43A6FAE1"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22.04.2021</w:t>
                  </w:r>
                </w:p>
              </w:tc>
              <w:tc>
                <w:tcPr>
                  <w:tcW w:w="3202" w:type="dxa"/>
                  <w:shd w:val="clear" w:color="auto" w:fill="C8DABE" w:themeFill="accent2" w:themeFillTint="66"/>
                </w:tcPr>
                <w:p w14:paraId="77F35989"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Karaoke</w:t>
                  </w:r>
                </w:p>
              </w:tc>
              <w:tc>
                <w:tcPr>
                  <w:tcW w:w="1768" w:type="dxa"/>
                  <w:shd w:val="clear" w:color="auto" w:fill="C8DABE" w:themeFill="accent2" w:themeFillTint="66"/>
                </w:tcPr>
                <w:p w14:paraId="4DBEC7C4" w14:textId="77777777" w:rsidR="00F11C09" w:rsidRPr="00F11C09" w:rsidRDefault="00F11C09" w:rsidP="00D72A7D">
                  <w:pPr>
                    <w:jc w:val="center"/>
                    <w:rPr>
                      <w:rFonts w:asciiTheme="majorHAnsi" w:hAnsiTheme="majorHAnsi" w:cs="Arial"/>
                      <w:sz w:val="16"/>
                      <w:szCs w:val="16"/>
                    </w:rPr>
                  </w:pPr>
                  <w:r w:rsidRPr="00F11C09">
                    <w:rPr>
                      <w:rFonts w:asciiTheme="majorHAnsi" w:hAnsiTheme="majorHAnsi" w:cs="Arial"/>
                      <w:sz w:val="16"/>
                      <w:szCs w:val="16"/>
                    </w:rPr>
                    <w:t>10</w:t>
                  </w:r>
                </w:p>
              </w:tc>
              <w:tc>
                <w:tcPr>
                  <w:tcW w:w="1641" w:type="dxa"/>
                  <w:shd w:val="clear" w:color="auto" w:fill="C8DABE" w:themeFill="accent2" w:themeFillTint="66"/>
                </w:tcPr>
                <w:p w14:paraId="2B0292BB"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Jugendtreff</w:t>
                  </w:r>
                </w:p>
              </w:tc>
            </w:tr>
            <w:tr w:rsidR="00F11C09" w:rsidRPr="00F11C09" w14:paraId="03F4FB99" w14:textId="77777777" w:rsidTr="00D72A7D">
              <w:tc>
                <w:tcPr>
                  <w:tcW w:w="2065" w:type="dxa"/>
                  <w:shd w:val="clear" w:color="auto" w:fill="ECB9A9" w:themeFill="accent3" w:themeFillTint="66"/>
                </w:tcPr>
                <w:p w14:paraId="1F686B15"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17.-24.04.2021</w:t>
                  </w:r>
                </w:p>
              </w:tc>
              <w:tc>
                <w:tcPr>
                  <w:tcW w:w="3202" w:type="dxa"/>
                  <w:shd w:val="clear" w:color="auto" w:fill="ECB9A9" w:themeFill="accent3" w:themeFillTint="66"/>
                </w:tcPr>
                <w:p w14:paraId="03E0CF90"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Segelwoche</w:t>
                  </w:r>
                </w:p>
              </w:tc>
              <w:tc>
                <w:tcPr>
                  <w:tcW w:w="1768" w:type="dxa"/>
                  <w:shd w:val="clear" w:color="auto" w:fill="ECB9A9" w:themeFill="accent3" w:themeFillTint="66"/>
                </w:tcPr>
                <w:p w14:paraId="62876D00" w14:textId="77777777" w:rsidR="00F11C09" w:rsidRPr="00F11C09" w:rsidRDefault="00F11C09" w:rsidP="00D72A7D">
                  <w:pPr>
                    <w:jc w:val="center"/>
                    <w:rPr>
                      <w:rFonts w:asciiTheme="majorHAnsi" w:hAnsiTheme="majorHAnsi" w:cs="Arial"/>
                      <w:sz w:val="16"/>
                      <w:szCs w:val="16"/>
                    </w:rPr>
                  </w:pPr>
                  <w:r w:rsidRPr="00F11C09">
                    <w:rPr>
                      <w:rFonts w:asciiTheme="majorHAnsi" w:hAnsiTheme="majorHAnsi" w:cs="Arial"/>
                      <w:sz w:val="16"/>
                      <w:szCs w:val="16"/>
                    </w:rPr>
                    <w:t>30</w:t>
                  </w:r>
                </w:p>
              </w:tc>
              <w:tc>
                <w:tcPr>
                  <w:tcW w:w="1641" w:type="dxa"/>
                  <w:shd w:val="clear" w:color="auto" w:fill="ECB9A9" w:themeFill="accent3" w:themeFillTint="66"/>
                </w:tcPr>
                <w:p w14:paraId="006D80DB"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Outdoor</w:t>
                  </w:r>
                </w:p>
              </w:tc>
            </w:tr>
            <w:tr w:rsidR="00F11C09" w:rsidRPr="00F11C09" w14:paraId="7E309F53" w14:textId="77777777" w:rsidTr="00D72A7D">
              <w:tc>
                <w:tcPr>
                  <w:tcW w:w="2065" w:type="dxa"/>
                  <w:tcBorders>
                    <w:right w:val="nil"/>
                  </w:tcBorders>
                  <w:shd w:val="clear" w:color="auto" w:fill="FFFFFF" w:themeFill="background1"/>
                </w:tcPr>
                <w:p w14:paraId="6864CC3C" w14:textId="77777777" w:rsidR="00F11C09" w:rsidRPr="00F11C09" w:rsidRDefault="00F11C09" w:rsidP="00D72A7D">
                  <w:pPr>
                    <w:rPr>
                      <w:rFonts w:asciiTheme="majorHAnsi" w:hAnsiTheme="majorHAnsi" w:cs="Arial"/>
                      <w:b/>
                      <w:sz w:val="16"/>
                      <w:szCs w:val="16"/>
                    </w:rPr>
                  </w:pPr>
                  <w:r w:rsidRPr="00F11C09">
                    <w:rPr>
                      <w:rFonts w:asciiTheme="majorHAnsi" w:hAnsiTheme="majorHAnsi" w:cs="Arial"/>
                      <w:b/>
                      <w:sz w:val="16"/>
                      <w:szCs w:val="16"/>
                    </w:rPr>
                    <w:t>Mai</w:t>
                  </w:r>
                </w:p>
              </w:tc>
              <w:tc>
                <w:tcPr>
                  <w:tcW w:w="3202" w:type="dxa"/>
                  <w:tcBorders>
                    <w:left w:val="nil"/>
                    <w:right w:val="nil"/>
                  </w:tcBorders>
                  <w:shd w:val="clear" w:color="auto" w:fill="FFFFFF" w:themeFill="background1"/>
                </w:tcPr>
                <w:p w14:paraId="7DFC1336" w14:textId="77777777" w:rsidR="00F11C09" w:rsidRPr="00F11C09" w:rsidRDefault="00F11C09" w:rsidP="00D72A7D">
                  <w:pPr>
                    <w:rPr>
                      <w:rFonts w:asciiTheme="majorHAnsi" w:hAnsiTheme="majorHAnsi" w:cs="Arial"/>
                      <w:sz w:val="16"/>
                      <w:szCs w:val="16"/>
                    </w:rPr>
                  </w:pPr>
                </w:p>
              </w:tc>
              <w:tc>
                <w:tcPr>
                  <w:tcW w:w="1768" w:type="dxa"/>
                  <w:tcBorders>
                    <w:left w:val="nil"/>
                    <w:right w:val="nil"/>
                  </w:tcBorders>
                  <w:shd w:val="clear" w:color="auto" w:fill="FFFFFF" w:themeFill="background1"/>
                </w:tcPr>
                <w:p w14:paraId="4A79F168" w14:textId="77777777" w:rsidR="00F11C09" w:rsidRPr="00F11C09" w:rsidRDefault="00F11C09" w:rsidP="00D72A7D">
                  <w:pPr>
                    <w:jc w:val="center"/>
                    <w:rPr>
                      <w:rFonts w:asciiTheme="majorHAnsi" w:hAnsiTheme="majorHAnsi" w:cs="Arial"/>
                      <w:sz w:val="16"/>
                      <w:szCs w:val="16"/>
                    </w:rPr>
                  </w:pPr>
                </w:p>
              </w:tc>
              <w:tc>
                <w:tcPr>
                  <w:tcW w:w="1641" w:type="dxa"/>
                  <w:tcBorders>
                    <w:left w:val="nil"/>
                  </w:tcBorders>
                  <w:shd w:val="clear" w:color="auto" w:fill="FFFFFF" w:themeFill="background1"/>
                </w:tcPr>
                <w:p w14:paraId="432F071C" w14:textId="77777777" w:rsidR="00F11C09" w:rsidRPr="00F11C09" w:rsidRDefault="00F11C09" w:rsidP="00D72A7D">
                  <w:pPr>
                    <w:rPr>
                      <w:rFonts w:asciiTheme="majorHAnsi" w:hAnsiTheme="majorHAnsi" w:cs="Arial"/>
                      <w:sz w:val="16"/>
                      <w:szCs w:val="16"/>
                    </w:rPr>
                  </w:pPr>
                </w:p>
              </w:tc>
            </w:tr>
            <w:tr w:rsidR="00F11C09" w:rsidRPr="00F11C09" w14:paraId="2DEB499A" w14:textId="77777777" w:rsidTr="00D72A7D">
              <w:tc>
                <w:tcPr>
                  <w:tcW w:w="2065" w:type="dxa"/>
                  <w:shd w:val="clear" w:color="auto" w:fill="C8DABE" w:themeFill="accent2" w:themeFillTint="66"/>
                </w:tcPr>
                <w:p w14:paraId="2A5D3168"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01.05.2021</w:t>
                  </w:r>
                </w:p>
              </w:tc>
              <w:tc>
                <w:tcPr>
                  <w:tcW w:w="3202" w:type="dxa"/>
                  <w:shd w:val="clear" w:color="auto" w:fill="C8DABE" w:themeFill="accent2" w:themeFillTint="66"/>
                </w:tcPr>
                <w:p w14:paraId="543D3F2B"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Papiersammlung</w:t>
                  </w:r>
                </w:p>
              </w:tc>
              <w:tc>
                <w:tcPr>
                  <w:tcW w:w="1768" w:type="dxa"/>
                  <w:shd w:val="clear" w:color="auto" w:fill="C8DABE" w:themeFill="accent2" w:themeFillTint="66"/>
                </w:tcPr>
                <w:p w14:paraId="4CAD2D09" w14:textId="77777777" w:rsidR="00F11C09" w:rsidRPr="00F11C09" w:rsidRDefault="00F11C09" w:rsidP="00D72A7D">
                  <w:pPr>
                    <w:jc w:val="center"/>
                    <w:rPr>
                      <w:rFonts w:asciiTheme="majorHAnsi" w:hAnsiTheme="majorHAnsi" w:cs="Arial"/>
                      <w:sz w:val="16"/>
                      <w:szCs w:val="16"/>
                    </w:rPr>
                  </w:pPr>
                  <w:r w:rsidRPr="00F11C09">
                    <w:rPr>
                      <w:rFonts w:asciiTheme="majorHAnsi" w:hAnsiTheme="majorHAnsi" w:cs="Arial"/>
                      <w:sz w:val="16"/>
                      <w:szCs w:val="16"/>
                    </w:rPr>
                    <w:t>15</w:t>
                  </w:r>
                </w:p>
              </w:tc>
              <w:tc>
                <w:tcPr>
                  <w:tcW w:w="1641" w:type="dxa"/>
                  <w:shd w:val="clear" w:color="auto" w:fill="C8DABE" w:themeFill="accent2" w:themeFillTint="66"/>
                </w:tcPr>
                <w:p w14:paraId="2AA598FF"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Outdoor</w:t>
                  </w:r>
                </w:p>
              </w:tc>
            </w:tr>
            <w:tr w:rsidR="00F11C09" w:rsidRPr="00F11C09" w14:paraId="2451A88D" w14:textId="77777777" w:rsidTr="00D72A7D">
              <w:tc>
                <w:tcPr>
                  <w:tcW w:w="2065" w:type="dxa"/>
                  <w:shd w:val="clear" w:color="auto" w:fill="C8DABE" w:themeFill="accent2" w:themeFillTint="66"/>
                </w:tcPr>
                <w:p w14:paraId="3673600E"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02.05.2021</w:t>
                  </w:r>
                </w:p>
              </w:tc>
              <w:tc>
                <w:tcPr>
                  <w:tcW w:w="3202" w:type="dxa"/>
                  <w:shd w:val="clear" w:color="auto" w:fill="C8DABE" w:themeFill="accent2" w:themeFillTint="66"/>
                </w:tcPr>
                <w:p w14:paraId="0338BB07"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Muttertags basteln</w:t>
                  </w:r>
                </w:p>
              </w:tc>
              <w:tc>
                <w:tcPr>
                  <w:tcW w:w="1768" w:type="dxa"/>
                  <w:shd w:val="clear" w:color="auto" w:fill="C8DABE" w:themeFill="accent2" w:themeFillTint="66"/>
                </w:tcPr>
                <w:p w14:paraId="326BA907" w14:textId="77777777" w:rsidR="00F11C09" w:rsidRPr="00F11C09" w:rsidRDefault="00F11C09" w:rsidP="00D72A7D">
                  <w:pPr>
                    <w:jc w:val="center"/>
                    <w:rPr>
                      <w:rFonts w:asciiTheme="majorHAnsi" w:hAnsiTheme="majorHAnsi" w:cs="Arial"/>
                      <w:sz w:val="16"/>
                      <w:szCs w:val="16"/>
                    </w:rPr>
                  </w:pPr>
                  <w:r w:rsidRPr="00F11C09">
                    <w:rPr>
                      <w:rFonts w:asciiTheme="majorHAnsi" w:hAnsiTheme="majorHAnsi" w:cs="Arial"/>
                      <w:sz w:val="16"/>
                      <w:szCs w:val="16"/>
                    </w:rPr>
                    <w:t>24</w:t>
                  </w:r>
                </w:p>
              </w:tc>
              <w:tc>
                <w:tcPr>
                  <w:tcW w:w="1641" w:type="dxa"/>
                  <w:shd w:val="clear" w:color="auto" w:fill="C8DABE" w:themeFill="accent2" w:themeFillTint="66"/>
                </w:tcPr>
                <w:p w14:paraId="67402ED6"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Jugendtreff</w:t>
                  </w:r>
                </w:p>
              </w:tc>
            </w:tr>
            <w:tr w:rsidR="00F11C09" w:rsidRPr="00F11C09" w14:paraId="41911A07" w14:textId="77777777" w:rsidTr="00D72A7D">
              <w:tc>
                <w:tcPr>
                  <w:tcW w:w="2065" w:type="dxa"/>
                  <w:shd w:val="clear" w:color="auto" w:fill="ECB9A9" w:themeFill="accent3" w:themeFillTint="66"/>
                </w:tcPr>
                <w:p w14:paraId="6BBBF6C5"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12.-16.05.2021</w:t>
                  </w:r>
                </w:p>
              </w:tc>
              <w:tc>
                <w:tcPr>
                  <w:tcW w:w="3202" w:type="dxa"/>
                  <w:shd w:val="clear" w:color="auto" w:fill="ECB9A9" w:themeFill="accent3" w:themeFillTint="66"/>
                </w:tcPr>
                <w:p w14:paraId="24F6E3B2"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 xml:space="preserve">Jahrmarkt </w:t>
                  </w:r>
                </w:p>
              </w:tc>
              <w:tc>
                <w:tcPr>
                  <w:tcW w:w="1768" w:type="dxa"/>
                  <w:shd w:val="clear" w:color="auto" w:fill="ECB9A9" w:themeFill="accent3" w:themeFillTint="66"/>
                </w:tcPr>
                <w:p w14:paraId="2E89EE85" w14:textId="77777777" w:rsidR="00F11C09" w:rsidRPr="00F11C09" w:rsidRDefault="00F11C09" w:rsidP="00D72A7D">
                  <w:pPr>
                    <w:jc w:val="center"/>
                    <w:rPr>
                      <w:rFonts w:asciiTheme="majorHAnsi" w:hAnsiTheme="majorHAnsi" w:cs="Arial"/>
                      <w:sz w:val="16"/>
                      <w:szCs w:val="16"/>
                    </w:rPr>
                  </w:pPr>
                </w:p>
              </w:tc>
              <w:tc>
                <w:tcPr>
                  <w:tcW w:w="1641" w:type="dxa"/>
                  <w:shd w:val="clear" w:color="auto" w:fill="ECB9A9" w:themeFill="accent3" w:themeFillTint="66"/>
                </w:tcPr>
                <w:p w14:paraId="7C902966"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Outdoor</w:t>
                  </w:r>
                </w:p>
              </w:tc>
            </w:tr>
            <w:tr w:rsidR="00F11C09" w:rsidRPr="00F11C09" w14:paraId="0C61669C" w14:textId="77777777" w:rsidTr="00D72A7D">
              <w:tc>
                <w:tcPr>
                  <w:tcW w:w="2065" w:type="dxa"/>
                  <w:tcBorders>
                    <w:bottom w:val="single" w:sz="4" w:space="0" w:color="auto"/>
                  </w:tcBorders>
                  <w:shd w:val="clear" w:color="auto" w:fill="C8DABE" w:themeFill="accent2" w:themeFillTint="66"/>
                </w:tcPr>
                <w:p w14:paraId="76A04EA3"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19.05.2021</w:t>
                  </w:r>
                </w:p>
              </w:tc>
              <w:tc>
                <w:tcPr>
                  <w:tcW w:w="3202" w:type="dxa"/>
                  <w:tcBorders>
                    <w:bottom w:val="single" w:sz="4" w:space="0" w:color="auto"/>
                  </w:tcBorders>
                  <w:shd w:val="clear" w:color="auto" w:fill="C8DABE" w:themeFill="accent2" w:themeFillTint="66"/>
                </w:tcPr>
                <w:p w14:paraId="7EF5CA15"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Jungstreff</w:t>
                  </w:r>
                </w:p>
              </w:tc>
              <w:tc>
                <w:tcPr>
                  <w:tcW w:w="1768" w:type="dxa"/>
                  <w:tcBorders>
                    <w:bottom w:val="single" w:sz="4" w:space="0" w:color="auto"/>
                  </w:tcBorders>
                  <w:shd w:val="clear" w:color="auto" w:fill="C8DABE" w:themeFill="accent2" w:themeFillTint="66"/>
                </w:tcPr>
                <w:p w14:paraId="36568609" w14:textId="77777777" w:rsidR="00F11C09" w:rsidRPr="00F11C09" w:rsidRDefault="00F11C09" w:rsidP="00D72A7D">
                  <w:pPr>
                    <w:jc w:val="center"/>
                    <w:rPr>
                      <w:rFonts w:asciiTheme="majorHAnsi" w:hAnsiTheme="majorHAnsi" w:cs="Arial"/>
                      <w:sz w:val="16"/>
                      <w:szCs w:val="16"/>
                    </w:rPr>
                  </w:pPr>
                  <w:r w:rsidRPr="00F11C09">
                    <w:rPr>
                      <w:rFonts w:asciiTheme="majorHAnsi" w:hAnsiTheme="majorHAnsi" w:cs="Arial"/>
                      <w:sz w:val="16"/>
                      <w:szCs w:val="16"/>
                    </w:rPr>
                    <w:t>12</w:t>
                  </w:r>
                </w:p>
              </w:tc>
              <w:tc>
                <w:tcPr>
                  <w:tcW w:w="1641" w:type="dxa"/>
                  <w:shd w:val="clear" w:color="auto" w:fill="C8DABE" w:themeFill="accent2" w:themeFillTint="66"/>
                </w:tcPr>
                <w:p w14:paraId="3060CB3B"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Gender</w:t>
                  </w:r>
                </w:p>
              </w:tc>
            </w:tr>
            <w:tr w:rsidR="00F11C09" w:rsidRPr="00F11C09" w14:paraId="7C1096E0" w14:textId="77777777" w:rsidTr="00D72A7D">
              <w:tc>
                <w:tcPr>
                  <w:tcW w:w="2065" w:type="dxa"/>
                  <w:tcBorders>
                    <w:right w:val="nil"/>
                  </w:tcBorders>
                  <w:shd w:val="clear" w:color="auto" w:fill="FFFFFF" w:themeFill="background1"/>
                </w:tcPr>
                <w:p w14:paraId="0FAA2FCA" w14:textId="77777777" w:rsidR="00F11C09" w:rsidRPr="00F11C09" w:rsidRDefault="00F11C09" w:rsidP="00D72A7D">
                  <w:pPr>
                    <w:rPr>
                      <w:rFonts w:asciiTheme="majorHAnsi" w:hAnsiTheme="majorHAnsi" w:cs="Arial"/>
                      <w:b/>
                      <w:sz w:val="16"/>
                      <w:szCs w:val="16"/>
                    </w:rPr>
                  </w:pPr>
                  <w:r w:rsidRPr="00F11C09">
                    <w:rPr>
                      <w:rFonts w:asciiTheme="majorHAnsi" w:hAnsiTheme="majorHAnsi" w:cs="Arial"/>
                      <w:b/>
                      <w:sz w:val="16"/>
                      <w:szCs w:val="16"/>
                    </w:rPr>
                    <w:t>Juni</w:t>
                  </w:r>
                </w:p>
              </w:tc>
              <w:tc>
                <w:tcPr>
                  <w:tcW w:w="3202" w:type="dxa"/>
                  <w:tcBorders>
                    <w:left w:val="nil"/>
                    <w:right w:val="nil"/>
                  </w:tcBorders>
                  <w:shd w:val="clear" w:color="auto" w:fill="FFFFFF" w:themeFill="background1"/>
                </w:tcPr>
                <w:p w14:paraId="0EF805F1" w14:textId="77777777" w:rsidR="00F11C09" w:rsidRPr="00F11C09" w:rsidRDefault="00F11C09" w:rsidP="00D72A7D">
                  <w:pPr>
                    <w:rPr>
                      <w:rFonts w:asciiTheme="majorHAnsi" w:hAnsiTheme="majorHAnsi" w:cs="Arial"/>
                      <w:sz w:val="16"/>
                      <w:szCs w:val="16"/>
                    </w:rPr>
                  </w:pPr>
                </w:p>
              </w:tc>
              <w:tc>
                <w:tcPr>
                  <w:tcW w:w="1768" w:type="dxa"/>
                  <w:tcBorders>
                    <w:left w:val="nil"/>
                    <w:right w:val="nil"/>
                  </w:tcBorders>
                  <w:shd w:val="clear" w:color="auto" w:fill="FFFFFF" w:themeFill="background1"/>
                </w:tcPr>
                <w:p w14:paraId="5C08B2CF" w14:textId="77777777" w:rsidR="00F11C09" w:rsidRPr="00F11C09" w:rsidRDefault="00F11C09" w:rsidP="00D72A7D">
                  <w:pPr>
                    <w:jc w:val="center"/>
                    <w:rPr>
                      <w:rFonts w:asciiTheme="majorHAnsi" w:hAnsiTheme="majorHAnsi" w:cs="Arial"/>
                      <w:sz w:val="16"/>
                      <w:szCs w:val="16"/>
                    </w:rPr>
                  </w:pPr>
                </w:p>
              </w:tc>
              <w:tc>
                <w:tcPr>
                  <w:tcW w:w="1641" w:type="dxa"/>
                  <w:tcBorders>
                    <w:left w:val="nil"/>
                  </w:tcBorders>
                  <w:shd w:val="clear" w:color="auto" w:fill="FFFFFF" w:themeFill="background1"/>
                </w:tcPr>
                <w:p w14:paraId="54C09B3F" w14:textId="77777777" w:rsidR="00F11C09" w:rsidRPr="00F11C09" w:rsidRDefault="00F11C09" w:rsidP="00D72A7D">
                  <w:pPr>
                    <w:rPr>
                      <w:rFonts w:asciiTheme="majorHAnsi" w:hAnsiTheme="majorHAnsi" w:cs="Arial"/>
                      <w:sz w:val="16"/>
                      <w:szCs w:val="16"/>
                    </w:rPr>
                  </w:pPr>
                </w:p>
              </w:tc>
            </w:tr>
            <w:tr w:rsidR="00F11C09" w:rsidRPr="00F11C09" w14:paraId="60E2AF7F" w14:textId="77777777" w:rsidTr="00D72A7D">
              <w:tc>
                <w:tcPr>
                  <w:tcW w:w="2065" w:type="dxa"/>
                  <w:shd w:val="clear" w:color="auto" w:fill="ECB9A9" w:themeFill="accent3" w:themeFillTint="66"/>
                </w:tcPr>
                <w:p w14:paraId="23790B29" w14:textId="77777777" w:rsidR="00F11C09" w:rsidRPr="00F11C09" w:rsidRDefault="00F11C09" w:rsidP="00D72A7D">
                  <w:pPr>
                    <w:rPr>
                      <w:rFonts w:asciiTheme="majorHAnsi" w:hAnsiTheme="majorHAnsi" w:cs="Arial"/>
                      <w:sz w:val="16"/>
                      <w:szCs w:val="16"/>
                    </w:rPr>
                  </w:pPr>
                </w:p>
              </w:tc>
              <w:tc>
                <w:tcPr>
                  <w:tcW w:w="3202" w:type="dxa"/>
                  <w:shd w:val="clear" w:color="auto" w:fill="ECB9A9" w:themeFill="accent3" w:themeFillTint="66"/>
                </w:tcPr>
                <w:p w14:paraId="75ADDA11"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Outdoorweekend</w:t>
                  </w:r>
                </w:p>
              </w:tc>
              <w:tc>
                <w:tcPr>
                  <w:tcW w:w="1768" w:type="dxa"/>
                  <w:shd w:val="clear" w:color="auto" w:fill="ECB9A9" w:themeFill="accent3" w:themeFillTint="66"/>
                </w:tcPr>
                <w:p w14:paraId="2993A488" w14:textId="77777777" w:rsidR="00F11C09" w:rsidRPr="00F11C09" w:rsidRDefault="00F11C09" w:rsidP="00D72A7D">
                  <w:pPr>
                    <w:jc w:val="center"/>
                    <w:rPr>
                      <w:rFonts w:asciiTheme="majorHAnsi" w:hAnsiTheme="majorHAnsi" w:cs="Arial"/>
                      <w:sz w:val="16"/>
                      <w:szCs w:val="16"/>
                    </w:rPr>
                  </w:pPr>
                </w:p>
              </w:tc>
              <w:tc>
                <w:tcPr>
                  <w:tcW w:w="1641" w:type="dxa"/>
                  <w:shd w:val="clear" w:color="auto" w:fill="ECB9A9" w:themeFill="accent3" w:themeFillTint="66"/>
                </w:tcPr>
                <w:p w14:paraId="201BADAE"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Outdoor</w:t>
                  </w:r>
                </w:p>
              </w:tc>
            </w:tr>
            <w:tr w:rsidR="00F11C09" w:rsidRPr="00F11C09" w14:paraId="62583033" w14:textId="77777777" w:rsidTr="00D72A7D">
              <w:tc>
                <w:tcPr>
                  <w:tcW w:w="2065" w:type="dxa"/>
                  <w:shd w:val="clear" w:color="auto" w:fill="C8DABE" w:themeFill="accent2" w:themeFillTint="66"/>
                </w:tcPr>
                <w:p w14:paraId="73737952"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02.06.2021</w:t>
                  </w:r>
                </w:p>
              </w:tc>
              <w:tc>
                <w:tcPr>
                  <w:tcW w:w="3202" w:type="dxa"/>
                  <w:shd w:val="clear" w:color="auto" w:fill="C8DABE" w:themeFill="accent2" w:themeFillTint="66"/>
                </w:tcPr>
                <w:p w14:paraId="300224FE"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Grillplausch</w:t>
                  </w:r>
                </w:p>
              </w:tc>
              <w:tc>
                <w:tcPr>
                  <w:tcW w:w="1768" w:type="dxa"/>
                  <w:shd w:val="clear" w:color="auto" w:fill="C8DABE" w:themeFill="accent2" w:themeFillTint="66"/>
                </w:tcPr>
                <w:p w14:paraId="5D51F4D2" w14:textId="77777777" w:rsidR="00F11C09" w:rsidRPr="00F11C09" w:rsidRDefault="00F11C09" w:rsidP="00D72A7D">
                  <w:pPr>
                    <w:jc w:val="center"/>
                    <w:rPr>
                      <w:rFonts w:asciiTheme="majorHAnsi" w:hAnsiTheme="majorHAnsi" w:cs="Arial"/>
                      <w:sz w:val="16"/>
                      <w:szCs w:val="16"/>
                    </w:rPr>
                  </w:pPr>
                </w:p>
              </w:tc>
              <w:tc>
                <w:tcPr>
                  <w:tcW w:w="1641" w:type="dxa"/>
                  <w:shd w:val="clear" w:color="auto" w:fill="C8DABE" w:themeFill="accent2" w:themeFillTint="66"/>
                </w:tcPr>
                <w:p w14:paraId="2C2A003F"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Jugendtreff</w:t>
                  </w:r>
                </w:p>
              </w:tc>
            </w:tr>
            <w:tr w:rsidR="00F11C09" w:rsidRPr="00F11C09" w14:paraId="1543A05D" w14:textId="77777777" w:rsidTr="00D72A7D">
              <w:tc>
                <w:tcPr>
                  <w:tcW w:w="2065" w:type="dxa"/>
                  <w:shd w:val="clear" w:color="auto" w:fill="C8DABE" w:themeFill="accent2" w:themeFillTint="66"/>
                </w:tcPr>
                <w:p w14:paraId="6C3E0105"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17.06.2021</w:t>
                  </w:r>
                </w:p>
              </w:tc>
              <w:tc>
                <w:tcPr>
                  <w:tcW w:w="3202" w:type="dxa"/>
                  <w:shd w:val="clear" w:color="auto" w:fill="C8DABE" w:themeFill="accent2" w:themeFillTint="66"/>
                </w:tcPr>
                <w:p w14:paraId="21BA1D9F"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Mädchentreff</w:t>
                  </w:r>
                </w:p>
              </w:tc>
              <w:tc>
                <w:tcPr>
                  <w:tcW w:w="1768" w:type="dxa"/>
                  <w:shd w:val="clear" w:color="auto" w:fill="C8DABE" w:themeFill="accent2" w:themeFillTint="66"/>
                </w:tcPr>
                <w:p w14:paraId="7C0F1986" w14:textId="77777777" w:rsidR="00F11C09" w:rsidRPr="00F11C09" w:rsidRDefault="00F11C09" w:rsidP="00D72A7D">
                  <w:pPr>
                    <w:jc w:val="center"/>
                    <w:rPr>
                      <w:rFonts w:asciiTheme="majorHAnsi" w:hAnsiTheme="majorHAnsi" w:cs="Arial"/>
                      <w:sz w:val="16"/>
                      <w:szCs w:val="16"/>
                    </w:rPr>
                  </w:pPr>
                  <w:r w:rsidRPr="00F11C09">
                    <w:rPr>
                      <w:rFonts w:asciiTheme="majorHAnsi" w:hAnsiTheme="majorHAnsi" w:cs="Arial"/>
                      <w:sz w:val="16"/>
                      <w:szCs w:val="16"/>
                    </w:rPr>
                    <w:t>?</w:t>
                  </w:r>
                </w:p>
              </w:tc>
              <w:tc>
                <w:tcPr>
                  <w:tcW w:w="1641" w:type="dxa"/>
                  <w:shd w:val="clear" w:color="auto" w:fill="C8DABE" w:themeFill="accent2" w:themeFillTint="66"/>
                </w:tcPr>
                <w:p w14:paraId="6A5335CB"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Gender</w:t>
                  </w:r>
                </w:p>
              </w:tc>
            </w:tr>
            <w:tr w:rsidR="00F11C09" w:rsidRPr="00F11C09" w14:paraId="7D139DAF" w14:textId="77777777" w:rsidTr="00D72A7D">
              <w:tc>
                <w:tcPr>
                  <w:tcW w:w="2065" w:type="dxa"/>
                  <w:tcBorders>
                    <w:bottom w:val="single" w:sz="4" w:space="0" w:color="auto"/>
                  </w:tcBorders>
                  <w:shd w:val="clear" w:color="auto" w:fill="C8DABE" w:themeFill="accent2" w:themeFillTint="66"/>
                </w:tcPr>
                <w:p w14:paraId="5E6BCDAD"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25.06.2021</w:t>
                  </w:r>
                </w:p>
              </w:tc>
              <w:tc>
                <w:tcPr>
                  <w:tcW w:w="3202" w:type="dxa"/>
                  <w:tcBorders>
                    <w:bottom w:val="single" w:sz="4" w:space="0" w:color="auto"/>
                  </w:tcBorders>
                  <w:shd w:val="clear" w:color="auto" w:fill="C8DABE" w:themeFill="accent2" w:themeFillTint="66"/>
                </w:tcPr>
                <w:p w14:paraId="68BE4109"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Kino im Jugendtreff</w:t>
                  </w:r>
                </w:p>
              </w:tc>
              <w:tc>
                <w:tcPr>
                  <w:tcW w:w="1768" w:type="dxa"/>
                  <w:tcBorders>
                    <w:bottom w:val="single" w:sz="4" w:space="0" w:color="auto"/>
                  </w:tcBorders>
                  <w:shd w:val="clear" w:color="auto" w:fill="C8DABE" w:themeFill="accent2" w:themeFillTint="66"/>
                </w:tcPr>
                <w:p w14:paraId="65D1D248" w14:textId="77777777" w:rsidR="00F11C09" w:rsidRPr="00F11C09" w:rsidRDefault="00F11C09" w:rsidP="00D72A7D">
                  <w:pPr>
                    <w:jc w:val="center"/>
                    <w:rPr>
                      <w:rFonts w:asciiTheme="majorHAnsi" w:hAnsiTheme="majorHAnsi" w:cs="Arial"/>
                      <w:sz w:val="16"/>
                      <w:szCs w:val="16"/>
                    </w:rPr>
                  </w:pPr>
                  <w:r w:rsidRPr="00F11C09">
                    <w:rPr>
                      <w:rFonts w:asciiTheme="majorHAnsi" w:hAnsiTheme="majorHAnsi" w:cs="Arial"/>
                      <w:sz w:val="16"/>
                      <w:szCs w:val="16"/>
                    </w:rPr>
                    <w:t>25</w:t>
                  </w:r>
                </w:p>
              </w:tc>
              <w:tc>
                <w:tcPr>
                  <w:tcW w:w="1641" w:type="dxa"/>
                  <w:shd w:val="clear" w:color="auto" w:fill="C8DABE" w:themeFill="accent2" w:themeFillTint="66"/>
                </w:tcPr>
                <w:p w14:paraId="3D7CF018"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Jugendtreff</w:t>
                  </w:r>
                </w:p>
              </w:tc>
            </w:tr>
            <w:tr w:rsidR="00F11C09" w:rsidRPr="00F11C09" w14:paraId="6FB83490" w14:textId="77777777" w:rsidTr="00D72A7D">
              <w:tc>
                <w:tcPr>
                  <w:tcW w:w="2065" w:type="dxa"/>
                  <w:tcBorders>
                    <w:right w:val="nil"/>
                  </w:tcBorders>
                  <w:shd w:val="clear" w:color="auto" w:fill="FFFFFF" w:themeFill="background1"/>
                </w:tcPr>
                <w:p w14:paraId="74954206" w14:textId="77777777" w:rsidR="00F11C09" w:rsidRPr="00F11C09" w:rsidRDefault="00F11C09" w:rsidP="00D72A7D">
                  <w:pPr>
                    <w:rPr>
                      <w:rFonts w:asciiTheme="majorHAnsi" w:hAnsiTheme="majorHAnsi" w:cs="Arial"/>
                      <w:b/>
                      <w:sz w:val="16"/>
                      <w:szCs w:val="16"/>
                    </w:rPr>
                  </w:pPr>
                  <w:r w:rsidRPr="00F11C09">
                    <w:rPr>
                      <w:rFonts w:asciiTheme="majorHAnsi" w:hAnsiTheme="majorHAnsi" w:cs="Arial"/>
                      <w:b/>
                      <w:sz w:val="16"/>
                      <w:szCs w:val="16"/>
                    </w:rPr>
                    <w:t>Juli</w:t>
                  </w:r>
                </w:p>
              </w:tc>
              <w:tc>
                <w:tcPr>
                  <w:tcW w:w="3202" w:type="dxa"/>
                  <w:tcBorders>
                    <w:left w:val="nil"/>
                    <w:right w:val="nil"/>
                  </w:tcBorders>
                  <w:shd w:val="clear" w:color="auto" w:fill="FFFFFF" w:themeFill="background1"/>
                </w:tcPr>
                <w:p w14:paraId="1D12DF56" w14:textId="77777777" w:rsidR="00F11C09" w:rsidRPr="00F11C09" w:rsidRDefault="00F11C09" w:rsidP="00D72A7D">
                  <w:pPr>
                    <w:rPr>
                      <w:rFonts w:asciiTheme="majorHAnsi" w:hAnsiTheme="majorHAnsi" w:cs="Arial"/>
                      <w:sz w:val="16"/>
                      <w:szCs w:val="16"/>
                    </w:rPr>
                  </w:pPr>
                </w:p>
              </w:tc>
              <w:tc>
                <w:tcPr>
                  <w:tcW w:w="1768" w:type="dxa"/>
                  <w:tcBorders>
                    <w:left w:val="nil"/>
                    <w:right w:val="nil"/>
                  </w:tcBorders>
                  <w:shd w:val="clear" w:color="auto" w:fill="FFFFFF" w:themeFill="background1"/>
                </w:tcPr>
                <w:p w14:paraId="780EA328" w14:textId="77777777" w:rsidR="00F11C09" w:rsidRPr="00F11C09" w:rsidRDefault="00F11C09" w:rsidP="00D72A7D">
                  <w:pPr>
                    <w:jc w:val="center"/>
                    <w:rPr>
                      <w:rFonts w:asciiTheme="majorHAnsi" w:hAnsiTheme="majorHAnsi" w:cs="Arial"/>
                      <w:sz w:val="16"/>
                      <w:szCs w:val="16"/>
                    </w:rPr>
                  </w:pPr>
                </w:p>
              </w:tc>
              <w:tc>
                <w:tcPr>
                  <w:tcW w:w="1641" w:type="dxa"/>
                  <w:tcBorders>
                    <w:left w:val="nil"/>
                  </w:tcBorders>
                  <w:shd w:val="clear" w:color="auto" w:fill="FFFFFF" w:themeFill="background1"/>
                </w:tcPr>
                <w:p w14:paraId="64962938" w14:textId="77777777" w:rsidR="00F11C09" w:rsidRPr="00F11C09" w:rsidRDefault="00F11C09" w:rsidP="00D72A7D">
                  <w:pPr>
                    <w:rPr>
                      <w:rFonts w:asciiTheme="majorHAnsi" w:hAnsiTheme="majorHAnsi" w:cs="Arial"/>
                      <w:sz w:val="16"/>
                      <w:szCs w:val="16"/>
                    </w:rPr>
                  </w:pPr>
                </w:p>
              </w:tc>
            </w:tr>
            <w:tr w:rsidR="00F11C09" w:rsidRPr="00F11C09" w14:paraId="00E24E38" w14:textId="77777777" w:rsidTr="00D72A7D">
              <w:tc>
                <w:tcPr>
                  <w:tcW w:w="2065" w:type="dxa"/>
                  <w:shd w:val="clear" w:color="auto" w:fill="ECB9A9" w:themeFill="accent3" w:themeFillTint="66"/>
                </w:tcPr>
                <w:p w14:paraId="08C575BF"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09.07.-17.07.2021</w:t>
                  </w:r>
                </w:p>
              </w:tc>
              <w:tc>
                <w:tcPr>
                  <w:tcW w:w="3202" w:type="dxa"/>
                  <w:shd w:val="clear" w:color="auto" w:fill="ECB9A9" w:themeFill="accent3" w:themeFillTint="66"/>
                </w:tcPr>
                <w:p w14:paraId="1A42D690"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Ferienplausch Lager</w:t>
                  </w:r>
                </w:p>
              </w:tc>
              <w:tc>
                <w:tcPr>
                  <w:tcW w:w="1768" w:type="dxa"/>
                  <w:shd w:val="clear" w:color="auto" w:fill="ECB9A9" w:themeFill="accent3" w:themeFillTint="66"/>
                </w:tcPr>
                <w:p w14:paraId="112E124E" w14:textId="77777777" w:rsidR="00F11C09" w:rsidRPr="00F11C09" w:rsidRDefault="00F11C09" w:rsidP="00D72A7D">
                  <w:pPr>
                    <w:jc w:val="center"/>
                    <w:rPr>
                      <w:rFonts w:asciiTheme="majorHAnsi" w:hAnsiTheme="majorHAnsi" w:cs="Arial"/>
                      <w:sz w:val="16"/>
                      <w:szCs w:val="16"/>
                    </w:rPr>
                  </w:pPr>
                </w:p>
              </w:tc>
              <w:tc>
                <w:tcPr>
                  <w:tcW w:w="1641" w:type="dxa"/>
                  <w:shd w:val="clear" w:color="auto" w:fill="ECB9A9" w:themeFill="accent3" w:themeFillTint="66"/>
                </w:tcPr>
                <w:p w14:paraId="2F80F275"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JT/Outdoor</w:t>
                  </w:r>
                </w:p>
              </w:tc>
            </w:tr>
            <w:tr w:rsidR="00F11C09" w:rsidRPr="00F11C09" w14:paraId="450E10BA" w14:textId="77777777" w:rsidTr="00D72A7D">
              <w:tc>
                <w:tcPr>
                  <w:tcW w:w="2065" w:type="dxa"/>
                  <w:tcBorders>
                    <w:right w:val="nil"/>
                  </w:tcBorders>
                  <w:shd w:val="clear" w:color="auto" w:fill="FFFFFF" w:themeFill="background1"/>
                </w:tcPr>
                <w:p w14:paraId="04DF7A69" w14:textId="77777777" w:rsidR="00F11C09" w:rsidRPr="00F11C09" w:rsidRDefault="00F11C09" w:rsidP="00D72A7D">
                  <w:pPr>
                    <w:rPr>
                      <w:rFonts w:asciiTheme="majorHAnsi" w:hAnsiTheme="majorHAnsi" w:cs="Arial"/>
                      <w:b/>
                      <w:sz w:val="16"/>
                      <w:szCs w:val="16"/>
                    </w:rPr>
                  </w:pPr>
                  <w:r w:rsidRPr="00F11C09">
                    <w:rPr>
                      <w:rFonts w:asciiTheme="majorHAnsi" w:hAnsiTheme="majorHAnsi" w:cs="Arial"/>
                      <w:b/>
                      <w:sz w:val="16"/>
                      <w:szCs w:val="16"/>
                    </w:rPr>
                    <w:t>August</w:t>
                  </w:r>
                </w:p>
              </w:tc>
              <w:tc>
                <w:tcPr>
                  <w:tcW w:w="3202" w:type="dxa"/>
                  <w:tcBorders>
                    <w:left w:val="nil"/>
                    <w:right w:val="nil"/>
                  </w:tcBorders>
                  <w:shd w:val="clear" w:color="auto" w:fill="FFFFFF" w:themeFill="background1"/>
                </w:tcPr>
                <w:p w14:paraId="0C67CD3D" w14:textId="77777777" w:rsidR="00F11C09" w:rsidRPr="00F11C09" w:rsidRDefault="00F11C09" w:rsidP="00D72A7D">
                  <w:pPr>
                    <w:rPr>
                      <w:rFonts w:asciiTheme="majorHAnsi" w:hAnsiTheme="majorHAnsi" w:cs="Arial"/>
                      <w:sz w:val="16"/>
                      <w:szCs w:val="16"/>
                    </w:rPr>
                  </w:pPr>
                </w:p>
              </w:tc>
              <w:tc>
                <w:tcPr>
                  <w:tcW w:w="1768" w:type="dxa"/>
                  <w:tcBorders>
                    <w:left w:val="nil"/>
                    <w:right w:val="nil"/>
                  </w:tcBorders>
                  <w:shd w:val="clear" w:color="auto" w:fill="FFFFFF" w:themeFill="background1"/>
                </w:tcPr>
                <w:p w14:paraId="053959E4" w14:textId="77777777" w:rsidR="00F11C09" w:rsidRPr="00F11C09" w:rsidRDefault="00F11C09" w:rsidP="00D72A7D">
                  <w:pPr>
                    <w:jc w:val="center"/>
                    <w:rPr>
                      <w:rFonts w:asciiTheme="majorHAnsi" w:hAnsiTheme="majorHAnsi" w:cs="Arial"/>
                      <w:sz w:val="16"/>
                      <w:szCs w:val="16"/>
                    </w:rPr>
                  </w:pPr>
                </w:p>
              </w:tc>
              <w:tc>
                <w:tcPr>
                  <w:tcW w:w="1641" w:type="dxa"/>
                  <w:tcBorders>
                    <w:left w:val="nil"/>
                  </w:tcBorders>
                  <w:shd w:val="clear" w:color="auto" w:fill="FFFFFF" w:themeFill="background1"/>
                </w:tcPr>
                <w:p w14:paraId="043A20EF" w14:textId="77777777" w:rsidR="00F11C09" w:rsidRPr="00F11C09" w:rsidRDefault="00F11C09" w:rsidP="00D72A7D">
                  <w:pPr>
                    <w:rPr>
                      <w:rFonts w:asciiTheme="majorHAnsi" w:hAnsiTheme="majorHAnsi" w:cs="Arial"/>
                      <w:sz w:val="16"/>
                      <w:szCs w:val="16"/>
                    </w:rPr>
                  </w:pPr>
                </w:p>
              </w:tc>
            </w:tr>
            <w:tr w:rsidR="00F11C09" w:rsidRPr="00F11C09" w14:paraId="65E96908" w14:textId="77777777" w:rsidTr="00D72A7D">
              <w:tc>
                <w:tcPr>
                  <w:tcW w:w="2065" w:type="dxa"/>
                  <w:shd w:val="clear" w:color="auto" w:fill="C8DABE" w:themeFill="accent2" w:themeFillTint="66"/>
                </w:tcPr>
                <w:p w14:paraId="47A4796E"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18.08.2021</w:t>
                  </w:r>
                </w:p>
              </w:tc>
              <w:tc>
                <w:tcPr>
                  <w:tcW w:w="3202" w:type="dxa"/>
                  <w:shd w:val="clear" w:color="auto" w:fill="C8DABE" w:themeFill="accent2" w:themeFillTint="66"/>
                </w:tcPr>
                <w:p w14:paraId="0BD3566B"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Jungstreff</w:t>
                  </w:r>
                </w:p>
              </w:tc>
              <w:tc>
                <w:tcPr>
                  <w:tcW w:w="1768" w:type="dxa"/>
                  <w:shd w:val="clear" w:color="auto" w:fill="C8DABE" w:themeFill="accent2" w:themeFillTint="66"/>
                </w:tcPr>
                <w:p w14:paraId="45A6F819" w14:textId="77777777" w:rsidR="00F11C09" w:rsidRPr="00F11C09" w:rsidRDefault="00F11C09" w:rsidP="00D72A7D">
                  <w:pPr>
                    <w:jc w:val="center"/>
                    <w:rPr>
                      <w:rFonts w:asciiTheme="majorHAnsi" w:hAnsiTheme="majorHAnsi" w:cs="Arial"/>
                      <w:sz w:val="16"/>
                      <w:szCs w:val="16"/>
                    </w:rPr>
                  </w:pPr>
                  <w:r w:rsidRPr="00F11C09">
                    <w:rPr>
                      <w:rFonts w:asciiTheme="majorHAnsi" w:hAnsiTheme="majorHAnsi" w:cs="Arial"/>
                      <w:sz w:val="16"/>
                      <w:szCs w:val="16"/>
                    </w:rPr>
                    <w:t>7</w:t>
                  </w:r>
                </w:p>
              </w:tc>
              <w:tc>
                <w:tcPr>
                  <w:tcW w:w="1641" w:type="dxa"/>
                  <w:shd w:val="clear" w:color="auto" w:fill="C8DABE" w:themeFill="accent2" w:themeFillTint="66"/>
                </w:tcPr>
                <w:p w14:paraId="3188BDE3"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Gender</w:t>
                  </w:r>
                </w:p>
              </w:tc>
            </w:tr>
            <w:tr w:rsidR="00F11C09" w:rsidRPr="00F11C09" w14:paraId="398DEA04" w14:textId="77777777" w:rsidTr="00D72A7D">
              <w:tc>
                <w:tcPr>
                  <w:tcW w:w="2065" w:type="dxa"/>
                  <w:tcBorders>
                    <w:bottom w:val="single" w:sz="4" w:space="0" w:color="auto"/>
                  </w:tcBorders>
                  <w:shd w:val="clear" w:color="auto" w:fill="ECB9A9" w:themeFill="accent3" w:themeFillTint="66"/>
                </w:tcPr>
                <w:p w14:paraId="466F4141"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28.08.-29.08.2021</w:t>
                  </w:r>
                </w:p>
              </w:tc>
              <w:tc>
                <w:tcPr>
                  <w:tcW w:w="3202" w:type="dxa"/>
                  <w:tcBorders>
                    <w:bottom w:val="single" w:sz="4" w:space="0" w:color="auto"/>
                  </w:tcBorders>
                  <w:shd w:val="clear" w:color="auto" w:fill="ECB9A9" w:themeFill="accent3" w:themeFillTint="66"/>
                </w:tcPr>
                <w:p w14:paraId="3527434A"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Outdoorweekend</w:t>
                  </w:r>
                </w:p>
              </w:tc>
              <w:tc>
                <w:tcPr>
                  <w:tcW w:w="1768" w:type="dxa"/>
                  <w:tcBorders>
                    <w:bottom w:val="single" w:sz="4" w:space="0" w:color="auto"/>
                  </w:tcBorders>
                  <w:shd w:val="clear" w:color="auto" w:fill="ECB9A9" w:themeFill="accent3" w:themeFillTint="66"/>
                </w:tcPr>
                <w:p w14:paraId="3E4D3E35" w14:textId="77777777" w:rsidR="00F11C09" w:rsidRPr="00F11C09" w:rsidRDefault="00F11C09" w:rsidP="00D72A7D">
                  <w:pPr>
                    <w:jc w:val="center"/>
                    <w:rPr>
                      <w:rFonts w:asciiTheme="majorHAnsi" w:hAnsiTheme="majorHAnsi" w:cs="Arial"/>
                      <w:sz w:val="16"/>
                      <w:szCs w:val="16"/>
                    </w:rPr>
                  </w:pPr>
                </w:p>
              </w:tc>
              <w:tc>
                <w:tcPr>
                  <w:tcW w:w="1641" w:type="dxa"/>
                  <w:shd w:val="clear" w:color="auto" w:fill="ECB9A9" w:themeFill="accent3" w:themeFillTint="66"/>
                </w:tcPr>
                <w:p w14:paraId="3458464E"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Outdoor</w:t>
                  </w:r>
                </w:p>
              </w:tc>
            </w:tr>
            <w:tr w:rsidR="00F11C09" w:rsidRPr="00F11C09" w14:paraId="10253D39" w14:textId="77777777" w:rsidTr="00D72A7D">
              <w:tc>
                <w:tcPr>
                  <w:tcW w:w="2065" w:type="dxa"/>
                  <w:tcBorders>
                    <w:bottom w:val="single" w:sz="4" w:space="0" w:color="auto"/>
                  </w:tcBorders>
                  <w:shd w:val="clear" w:color="auto" w:fill="ECB9A9" w:themeFill="accent3" w:themeFillTint="66"/>
                </w:tcPr>
                <w:p w14:paraId="14576077"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21.08.2021</w:t>
                  </w:r>
                </w:p>
              </w:tc>
              <w:tc>
                <w:tcPr>
                  <w:tcW w:w="3202" w:type="dxa"/>
                  <w:tcBorders>
                    <w:bottom w:val="single" w:sz="4" w:space="0" w:color="auto"/>
                  </w:tcBorders>
                  <w:shd w:val="clear" w:color="auto" w:fill="ECB9A9" w:themeFill="accent3" w:themeFillTint="66"/>
                </w:tcPr>
                <w:p w14:paraId="771C73DE"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ElKi Familientag (Valentin)</w:t>
                  </w:r>
                </w:p>
              </w:tc>
              <w:tc>
                <w:tcPr>
                  <w:tcW w:w="1768" w:type="dxa"/>
                  <w:tcBorders>
                    <w:bottom w:val="single" w:sz="4" w:space="0" w:color="auto"/>
                  </w:tcBorders>
                  <w:shd w:val="clear" w:color="auto" w:fill="ECB9A9" w:themeFill="accent3" w:themeFillTint="66"/>
                </w:tcPr>
                <w:p w14:paraId="19960629" w14:textId="77777777" w:rsidR="00F11C09" w:rsidRPr="00F11C09" w:rsidRDefault="00F11C09" w:rsidP="00D72A7D">
                  <w:pPr>
                    <w:jc w:val="center"/>
                    <w:rPr>
                      <w:rFonts w:asciiTheme="majorHAnsi" w:hAnsiTheme="majorHAnsi" w:cs="Arial"/>
                      <w:sz w:val="16"/>
                      <w:szCs w:val="16"/>
                    </w:rPr>
                  </w:pPr>
                </w:p>
              </w:tc>
              <w:tc>
                <w:tcPr>
                  <w:tcW w:w="1641" w:type="dxa"/>
                  <w:shd w:val="clear" w:color="auto" w:fill="ECB9A9" w:themeFill="accent3" w:themeFillTint="66"/>
                </w:tcPr>
                <w:p w14:paraId="2B7705C6"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Outdoor</w:t>
                  </w:r>
                </w:p>
              </w:tc>
            </w:tr>
            <w:tr w:rsidR="00F11C09" w:rsidRPr="00F11C09" w14:paraId="4A54D649" w14:textId="77777777" w:rsidTr="00D72A7D">
              <w:tc>
                <w:tcPr>
                  <w:tcW w:w="2065" w:type="dxa"/>
                  <w:tcBorders>
                    <w:right w:val="nil"/>
                  </w:tcBorders>
                  <w:shd w:val="clear" w:color="auto" w:fill="FFFFFF" w:themeFill="background1"/>
                </w:tcPr>
                <w:p w14:paraId="7FAA6156" w14:textId="77777777" w:rsidR="00F11C09" w:rsidRPr="00F11C09" w:rsidRDefault="00F11C09" w:rsidP="00D72A7D">
                  <w:pPr>
                    <w:rPr>
                      <w:rFonts w:asciiTheme="majorHAnsi" w:hAnsiTheme="majorHAnsi" w:cs="Arial"/>
                      <w:b/>
                      <w:sz w:val="16"/>
                      <w:szCs w:val="16"/>
                    </w:rPr>
                  </w:pPr>
                  <w:r w:rsidRPr="00F11C09">
                    <w:rPr>
                      <w:rFonts w:asciiTheme="majorHAnsi" w:hAnsiTheme="majorHAnsi" w:cs="Arial"/>
                      <w:b/>
                      <w:sz w:val="16"/>
                      <w:szCs w:val="16"/>
                    </w:rPr>
                    <w:t>September</w:t>
                  </w:r>
                </w:p>
              </w:tc>
              <w:tc>
                <w:tcPr>
                  <w:tcW w:w="3202" w:type="dxa"/>
                  <w:tcBorders>
                    <w:left w:val="nil"/>
                    <w:right w:val="nil"/>
                  </w:tcBorders>
                  <w:shd w:val="clear" w:color="auto" w:fill="FFFFFF" w:themeFill="background1"/>
                </w:tcPr>
                <w:p w14:paraId="466511D5" w14:textId="77777777" w:rsidR="00F11C09" w:rsidRPr="00F11C09" w:rsidRDefault="00F11C09" w:rsidP="00D72A7D">
                  <w:pPr>
                    <w:rPr>
                      <w:rFonts w:asciiTheme="majorHAnsi" w:hAnsiTheme="majorHAnsi" w:cs="Arial"/>
                      <w:sz w:val="16"/>
                      <w:szCs w:val="16"/>
                    </w:rPr>
                  </w:pPr>
                </w:p>
              </w:tc>
              <w:tc>
                <w:tcPr>
                  <w:tcW w:w="1768" w:type="dxa"/>
                  <w:tcBorders>
                    <w:left w:val="nil"/>
                    <w:right w:val="nil"/>
                  </w:tcBorders>
                  <w:shd w:val="clear" w:color="auto" w:fill="FFFFFF" w:themeFill="background1"/>
                </w:tcPr>
                <w:p w14:paraId="2E6A004E" w14:textId="77777777" w:rsidR="00F11C09" w:rsidRPr="00F11C09" w:rsidRDefault="00F11C09" w:rsidP="00D72A7D">
                  <w:pPr>
                    <w:jc w:val="center"/>
                    <w:rPr>
                      <w:rFonts w:asciiTheme="majorHAnsi" w:hAnsiTheme="majorHAnsi" w:cs="Arial"/>
                      <w:sz w:val="16"/>
                      <w:szCs w:val="16"/>
                    </w:rPr>
                  </w:pPr>
                </w:p>
              </w:tc>
              <w:tc>
                <w:tcPr>
                  <w:tcW w:w="1641" w:type="dxa"/>
                  <w:tcBorders>
                    <w:left w:val="nil"/>
                  </w:tcBorders>
                  <w:shd w:val="clear" w:color="auto" w:fill="FFFFFF" w:themeFill="background1"/>
                </w:tcPr>
                <w:p w14:paraId="339A87B4" w14:textId="77777777" w:rsidR="00F11C09" w:rsidRPr="00F11C09" w:rsidRDefault="00F11C09" w:rsidP="00D72A7D">
                  <w:pPr>
                    <w:rPr>
                      <w:rFonts w:asciiTheme="majorHAnsi" w:hAnsiTheme="majorHAnsi" w:cs="Arial"/>
                      <w:sz w:val="16"/>
                      <w:szCs w:val="16"/>
                    </w:rPr>
                  </w:pPr>
                </w:p>
              </w:tc>
            </w:tr>
            <w:tr w:rsidR="00F11C09" w:rsidRPr="00F11C09" w14:paraId="0DE3518C" w14:textId="77777777" w:rsidTr="00D72A7D">
              <w:tc>
                <w:tcPr>
                  <w:tcW w:w="2065" w:type="dxa"/>
                  <w:shd w:val="clear" w:color="auto" w:fill="C8DABE" w:themeFill="accent2" w:themeFillTint="66"/>
                </w:tcPr>
                <w:p w14:paraId="33AD9CD1"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03.09.2021</w:t>
                  </w:r>
                </w:p>
              </w:tc>
              <w:tc>
                <w:tcPr>
                  <w:tcW w:w="3202" w:type="dxa"/>
                  <w:shd w:val="clear" w:color="auto" w:fill="C8DABE" w:themeFill="accent2" w:themeFillTint="66"/>
                </w:tcPr>
                <w:p w14:paraId="2665BFCA"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Jungbürgerfeier</w:t>
                  </w:r>
                </w:p>
              </w:tc>
              <w:tc>
                <w:tcPr>
                  <w:tcW w:w="1768" w:type="dxa"/>
                  <w:shd w:val="clear" w:color="auto" w:fill="C8DABE" w:themeFill="accent2" w:themeFillTint="66"/>
                </w:tcPr>
                <w:p w14:paraId="287B7543" w14:textId="77777777" w:rsidR="00F11C09" w:rsidRPr="00F11C09" w:rsidRDefault="00F11C09" w:rsidP="00D72A7D">
                  <w:pPr>
                    <w:jc w:val="center"/>
                    <w:rPr>
                      <w:rFonts w:asciiTheme="majorHAnsi" w:hAnsiTheme="majorHAnsi" w:cs="Arial"/>
                      <w:sz w:val="16"/>
                      <w:szCs w:val="16"/>
                    </w:rPr>
                  </w:pPr>
                  <w:r w:rsidRPr="00F11C09">
                    <w:rPr>
                      <w:rFonts w:asciiTheme="majorHAnsi" w:hAnsiTheme="majorHAnsi" w:cs="Arial"/>
                      <w:sz w:val="16"/>
                      <w:szCs w:val="16"/>
                    </w:rPr>
                    <w:t>16</w:t>
                  </w:r>
                </w:p>
              </w:tc>
              <w:tc>
                <w:tcPr>
                  <w:tcW w:w="1641" w:type="dxa"/>
                  <w:shd w:val="clear" w:color="auto" w:fill="C8DABE" w:themeFill="accent2" w:themeFillTint="66"/>
                </w:tcPr>
                <w:p w14:paraId="234E4CC1"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Zeughaus</w:t>
                  </w:r>
                </w:p>
              </w:tc>
            </w:tr>
            <w:tr w:rsidR="00F11C09" w:rsidRPr="00F11C09" w14:paraId="4D299762" w14:textId="77777777" w:rsidTr="00D72A7D">
              <w:tc>
                <w:tcPr>
                  <w:tcW w:w="2065" w:type="dxa"/>
                  <w:tcBorders>
                    <w:bottom w:val="single" w:sz="4" w:space="0" w:color="auto"/>
                  </w:tcBorders>
                  <w:shd w:val="clear" w:color="auto" w:fill="C8DABE" w:themeFill="accent2" w:themeFillTint="66"/>
                </w:tcPr>
                <w:p w14:paraId="64BC1BA2"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24.09.2021</w:t>
                  </w:r>
                </w:p>
              </w:tc>
              <w:tc>
                <w:tcPr>
                  <w:tcW w:w="3202" w:type="dxa"/>
                  <w:tcBorders>
                    <w:bottom w:val="single" w:sz="4" w:space="0" w:color="auto"/>
                  </w:tcBorders>
                  <w:shd w:val="clear" w:color="auto" w:fill="C8DABE" w:themeFill="accent2" w:themeFillTint="66"/>
                </w:tcPr>
                <w:p w14:paraId="1F7D0366"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Glow Party</w:t>
                  </w:r>
                </w:p>
              </w:tc>
              <w:tc>
                <w:tcPr>
                  <w:tcW w:w="1768" w:type="dxa"/>
                  <w:tcBorders>
                    <w:bottom w:val="single" w:sz="4" w:space="0" w:color="auto"/>
                  </w:tcBorders>
                  <w:shd w:val="clear" w:color="auto" w:fill="C8DABE" w:themeFill="accent2" w:themeFillTint="66"/>
                </w:tcPr>
                <w:p w14:paraId="19F828F6" w14:textId="77777777" w:rsidR="00F11C09" w:rsidRPr="00F11C09" w:rsidRDefault="00F11C09" w:rsidP="00D72A7D">
                  <w:pPr>
                    <w:jc w:val="center"/>
                    <w:rPr>
                      <w:rFonts w:asciiTheme="majorHAnsi" w:hAnsiTheme="majorHAnsi" w:cs="Arial"/>
                      <w:sz w:val="16"/>
                      <w:szCs w:val="16"/>
                    </w:rPr>
                  </w:pPr>
                  <w:r w:rsidRPr="00F11C09">
                    <w:rPr>
                      <w:rFonts w:asciiTheme="majorHAnsi" w:hAnsiTheme="majorHAnsi" w:cs="Arial"/>
                      <w:sz w:val="16"/>
                      <w:szCs w:val="16"/>
                    </w:rPr>
                    <w:t>50</w:t>
                  </w:r>
                </w:p>
              </w:tc>
              <w:tc>
                <w:tcPr>
                  <w:tcW w:w="1641" w:type="dxa"/>
                  <w:shd w:val="clear" w:color="auto" w:fill="C8DABE" w:themeFill="accent2" w:themeFillTint="66"/>
                </w:tcPr>
                <w:p w14:paraId="60483517"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Jugendtreff</w:t>
                  </w:r>
                </w:p>
              </w:tc>
            </w:tr>
            <w:tr w:rsidR="00F11C09" w:rsidRPr="00F11C09" w14:paraId="70D3FDF4" w14:textId="77777777" w:rsidTr="00D72A7D">
              <w:tc>
                <w:tcPr>
                  <w:tcW w:w="2065" w:type="dxa"/>
                  <w:tcBorders>
                    <w:bottom w:val="single" w:sz="4" w:space="0" w:color="auto"/>
                  </w:tcBorders>
                  <w:shd w:val="clear" w:color="auto" w:fill="C8DABE" w:themeFill="accent2" w:themeFillTint="66"/>
                </w:tcPr>
                <w:p w14:paraId="4FA1773F"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18.09.2021</w:t>
                  </w:r>
                </w:p>
              </w:tc>
              <w:tc>
                <w:tcPr>
                  <w:tcW w:w="3202" w:type="dxa"/>
                  <w:tcBorders>
                    <w:bottom w:val="single" w:sz="4" w:space="0" w:color="auto"/>
                  </w:tcBorders>
                  <w:shd w:val="clear" w:color="auto" w:fill="C8DABE" w:themeFill="accent2" w:themeFillTint="66"/>
                </w:tcPr>
                <w:p w14:paraId="00689444"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Kinderbetreuung Neuzuzüger Anlass</w:t>
                  </w:r>
                </w:p>
              </w:tc>
              <w:tc>
                <w:tcPr>
                  <w:tcW w:w="1768" w:type="dxa"/>
                  <w:tcBorders>
                    <w:bottom w:val="single" w:sz="4" w:space="0" w:color="auto"/>
                  </w:tcBorders>
                  <w:shd w:val="clear" w:color="auto" w:fill="C8DABE" w:themeFill="accent2" w:themeFillTint="66"/>
                </w:tcPr>
                <w:p w14:paraId="470CA927" w14:textId="77777777" w:rsidR="00F11C09" w:rsidRPr="00F11C09" w:rsidRDefault="00F11C09" w:rsidP="00D72A7D">
                  <w:pPr>
                    <w:jc w:val="center"/>
                    <w:rPr>
                      <w:rFonts w:asciiTheme="majorHAnsi" w:hAnsiTheme="majorHAnsi" w:cs="Arial"/>
                      <w:sz w:val="16"/>
                      <w:szCs w:val="16"/>
                    </w:rPr>
                  </w:pPr>
                  <w:r w:rsidRPr="00F11C09">
                    <w:rPr>
                      <w:rFonts w:asciiTheme="majorHAnsi" w:hAnsiTheme="majorHAnsi" w:cs="Arial"/>
                      <w:sz w:val="16"/>
                      <w:szCs w:val="16"/>
                    </w:rPr>
                    <w:t>15</w:t>
                  </w:r>
                </w:p>
              </w:tc>
              <w:tc>
                <w:tcPr>
                  <w:tcW w:w="1641" w:type="dxa"/>
                  <w:shd w:val="clear" w:color="auto" w:fill="C8DABE" w:themeFill="accent2" w:themeFillTint="66"/>
                </w:tcPr>
                <w:p w14:paraId="4BC21CB4"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Lindensaal</w:t>
                  </w:r>
                </w:p>
              </w:tc>
            </w:tr>
            <w:tr w:rsidR="00F11C09" w:rsidRPr="00F11C09" w14:paraId="2AAA716C" w14:textId="77777777" w:rsidTr="00D72A7D">
              <w:tc>
                <w:tcPr>
                  <w:tcW w:w="2065" w:type="dxa"/>
                  <w:tcBorders>
                    <w:bottom w:val="single" w:sz="4" w:space="0" w:color="auto"/>
                  </w:tcBorders>
                  <w:shd w:val="clear" w:color="auto" w:fill="ECB9A9" w:themeFill="accent3" w:themeFillTint="66"/>
                </w:tcPr>
                <w:p w14:paraId="0FC26E4F" w14:textId="77777777" w:rsidR="00F11C09" w:rsidRPr="00F11C09" w:rsidRDefault="00F11C09" w:rsidP="00D72A7D">
                  <w:pPr>
                    <w:rPr>
                      <w:rFonts w:asciiTheme="majorHAnsi" w:hAnsiTheme="majorHAnsi" w:cs="Arial"/>
                      <w:sz w:val="16"/>
                      <w:szCs w:val="16"/>
                    </w:rPr>
                  </w:pPr>
                </w:p>
              </w:tc>
              <w:tc>
                <w:tcPr>
                  <w:tcW w:w="3202" w:type="dxa"/>
                  <w:tcBorders>
                    <w:bottom w:val="single" w:sz="4" w:space="0" w:color="auto"/>
                  </w:tcBorders>
                  <w:shd w:val="clear" w:color="auto" w:fill="ECB9A9" w:themeFill="accent3" w:themeFillTint="66"/>
                </w:tcPr>
                <w:p w14:paraId="310E7922"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Seifenkisten Rennen</w:t>
                  </w:r>
                </w:p>
              </w:tc>
              <w:tc>
                <w:tcPr>
                  <w:tcW w:w="1768" w:type="dxa"/>
                  <w:tcBorders>
                    <w:bottom w:val="single" w:sz="4" w:space="0" w:color="auto"/>
                  </w:tcBorders>
                  <w:shd w:val="clear" w:color="auto" w:fill="ECB9A9" w:themeFill="accent3" w:themeFillTint="66"/>
                </w:tcPr>
                <w:p w14:paraId="1349DC2E" w14:textId="77777777" w:rsidR="00F11C09" w:rsidRPr="00F11C09" w:rsidRDefault="00F11C09" w:rsidP="00D72A7D">
                  <w:pPr>
                    <w:jc w:val="center"/>
                    <w:rPr>
                      <w:rFonts w:asciiTheme="majorHAnsi" w:hAnsiTheme="majorHAnsi" w:cs="Arial"/>
                      <w:sz w:val="16"/>
                      <w:szCs w:val="16"/>
                    </w:rPr>
                  </w:pPr>
                </w:p>
              </w:tc>
              <w:tc>
                <w:tcPr>
                  <w:tcW w:w="1641" w:type="dxa"/>
                  <w:shd w:val="clear" w:color="auto" w:fill="ECB9A9" w:themeFill="accent3" w:themeFillTint="66"/>
                </w:tcPr>
                <w:p w14:paraId="1390877D"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 xml:space="preserve">Bächli </w:t>
                  </w:r>
                </w:p>
              </w:tc>
            </w:tr>
            <w:tr w:rsidR="00F11C09" w:rsidRPr="00F11C09" w14:paraId="14D7F7BC" w14:textId="77777777" w:rsidTr="00D72A7D">
              <w:tc>
                <w:tcPr>
                  <w:tcW w:w="2065" w:type="dxa"/>
                  <w:tcBorders>
                    <w:right w:val="nil"/>
                  </w:tcBorders>
                  <w:shd w:val="clear" w:color="auto" w:fill="FFFFFF" w:themeFill="background1"/>
                </w:tcPr>
                <w:p w14:paraId="67CDF9C0" w14:textId="77777777" w:rsidR="00F11C09" w:rsidRPr="00F11C09" w:rsidRDefault="00F11C09" w:rsidP="00D72A7D">
                  <w:pPr>
                    <w:rPr>
                      <w:rFonts w:asciiTheme="majorHAnsi" w:hAnsiTheme="majorHAnsi" w:cs="Arial"/>
                      <w:b/>
                      <w:sz w:val="16"/>
                      <w:szCs w:val="16"/>
                    </w:rPr>
                  </w:pPr>
                  <w:r w:rsidRPr="00F11C09">
                    <w:rPr>
                      <w:rFonts w:asciiTheme="majorHAnsi" w:hAnsiTheme="majorHAnsi" w:cs="Arial"/>
                      <w:b/>
                      <w:sz w:val="16"/>
                      <w:szCs w:val="16"/>
                    </w:rPr>
                    <w:t>Oktober</w:t>
                  </w:r>
                </w:p>
              </w:tc>
              <w:tc>
                <w:tcPr>
                  <w:tcW w:w="3202" w:type="dxa"/>
                  <w:tcBorders>
                    <w:left w:val="nil"/>
                    <w:right w:val="nil"/>
                  </w:tcBorders>
                  <w:shd w:val="clear" w:color="auto" w:fill="FFFFFF" w:themeFill="background1"/>
                </w:tcPr>
                <w:p w14:paraId="63F31975" w14:textId="77777777" w:rsidR="00F11C09" w:rsidRPr="00F11C09" w:rsidRDefault="00F11C09" w:rsidP="00D72A7D">
                  <w:pPr>
                    <w:rPr>
                      <w:rFonts w:asciiTheme="majorHAnsi" w:hAnsiTheme="majorHAnsi" w:cs="Arial"/>
                      <w:sz w:val="16"/>
                      <w:szCs w:val="16"/>
                    </w:rPr>
                  </w:pPr>
                </w:p>
              </w:tc>
              <w:tc>
                <w:tcPr>
                  <w:tcW w:w="1768" w:type="dxa"/>
                  <w:tcBorders>
                    <w:left w:val="nil"/>
                    <w:right w:val="nil"/>
                  </w:tcBorders>
                  <w:shd w:val="clear" w:color="auto" w:fill="FFFFFF" w:themeFill="background1"/>
                </w:tcPr>
                <w:p w14:paraId="00248E20" w14:textId="77777777" w:rsidR="00F11C09" w:rsidRPr="00F11C09" w:rsidRDefault="00F11C09" w:rsidP="00D72A7D">
                  <w:pPr>
                    <w:jc w:val="center"/>
                    <w:rPr>
                      <w:rFonts w:asciiTheme="majorHAnsi" w:hAnsiTheme="majorHAnsi" w:cs="Arial"/>
                      <w:sz w:val="16"/>
                      <w:szCs w:val="16"/>
                    </w:rPr>
                  </w:pPr>
                </w:p>
              </w:tc>
              <w:tc>
                <w:tcPr>
                  <w:tcW w:w="1641" w:type="dxa"/>
                  <w:tcBorders>
                    <w:left w:val="nil"/>
                  </w:tcBorders>
                  <w:shd w:val="clear" w:color="auto" w:fill="FFFFFF" w:themeFill="background1"/>
                </w:tcPr>
                <w:p w14:paraId="156D1554" w14:textId="77777777" w:rsidR="00F11C09" w:rsidRPr="00F11C09" w:rsidRDefault="00F11C09" w:rsidP="00D72A7D">
                  <w:pPr>
                    <w:rPr>
                      <w:rFonts w:asciiTheme="majorHAnsi" w:hAnsiTheme="majorHAnsi" w:cs="Arial"/>
                      <w:sz w:val="16"/>
                      <w:szCs w:val="16"/>
                    </w:rPr>
                  </w:pPr>
                </w:p>
              </w:tc>
            </w:tr>
            <w:tr w:rsidR="00F11C09" w:rsidRPr="00F11C09" w14:paraId="56EA63B9" w14:textId="77777777" w:rsidTr="00D72A7D">
              <w:tc>
                <w:tcPr>
                  <w:tcW w:w="2065" w:type="dxa"/>
                  <w:shd w:val="clear" w:color="auto" w:fill="ECB9A9" w:themeFill="accent3" w:themeFillTint="66"/>
                </w:tcPr>
                <w:p w14:paraId="3C479C54"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02. - 06.10.2021</w:t>
                  </w:r>
                </w:p>
              </w:tc>
              <w:tc>
                <w:tcPr>
                  <w:tcW w:w="3202" w:type="dxa"/>
                  <w:shd w:val="clear" w:color="auto" w:fill="ECB9A9" w:themeFill="accent3" w:themeFillTint="66"/>
                </w:tcPr>
                <w:p w14:paraId="224514EC"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 xml:space="preserve">Hausbootlager </w:t>
                  </w:r>
                </w:p>
              </w:tc>
              <w:tc>
                <w:tcPr>
                  <w:tcW w:w="1768" w:type="dxa"/>
                  <w:shd w:val="clear" w:color="auto" w:fill="ECB9A9" w:themeFill="accent3" w:themeFillTint="66"/>
                </w:tcPr>
                <w:p w14:paraId="4F405596" w14:textId="77777777" w:rsidR="00F11C09" w:rsidRPr="00F11C09" w:rsidRDefault="00F11C09" w:rsidP="00D72A7D">
                  <w:pPr>
                    <w:jc w:val="center"/>
                    <w:rPr>
                      <w:rFonts w:asciiTheme="majorHAnsi" w:hAnsiTheme="majorHAnsi" w:cs="Arial"/>
                      <w:sz w:val="16"/>
                      <w:szCs w:val="16"/>
                    </w:rPr>
                  </w:pPr>
                </w:p>
              </w:tc>
              <w:tc>
                <w:tcPr>
                  <w:tcW w:w="1641" w:type="dxa"/>
                  <w:shd w:val="clear" w:color="auto" w:fill="ECB9A9" w:themeFill="accent3" w:themeFillTint="66"/>
                </w:tcPr>
                <w:p w14:paraId="722029A4"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Frankreich</w:t>
                  </w:r>
                </w:p>
              </w:tc>
            </w:tr>
            <w:tr w:rsidR="00F11C09" w:rsidRPr="00F11C09" w14:paraId="569FB7F8" w14:textId="77777777" w:rsidTr="00D72A7D">
              <w:tc>
                <w:tcPr>
                  <w:tcW w:w="2065" w:type="dxa"/>
                  <w:shd w:val="clear" w:color="auto" w:fill="C8DABE" w:themeFill="accent2" w:themeFillTint="66"/>
                </w:tcPr>
                <w:p w14:paraId="7900A6D1"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Herbstferien 2021</w:t>
                  </w:r>
                </w:p>
              </w:tc>
              <w:tc>
                <w:tcPr>
                  <w:tcW w:w="3202" w:type="dxa"/>
                  <w:shd w:val="clear" w:color="auto" w:fill="C8DABE" w:themeFill="accent2" w:themeFillTint="66"/>
                </w:tcPr>
                <w:p w14:paraId="290C8E5F"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Tagesangebote/Ausflüge</w:t>
                  </w:r>
                </w:p>
              </w:tc>
              <w:tc>
                <w:tcPr>
                  <w:tcW w:w="1768" w:type="dxa"/>
                  <w:shd w:val="clear" w:color="auto" w:fill="C8DABE" w:themeFill="accent2" w:themeFillTint="66"/>
                </w:tcPr>
                <w:p w14:paraId="61BEA275" w14:textId="77777777" w:rsidR="00F11C09" w:rsidRPr="00F11C09" w:rsidRDefault="00F11C09" w:rsidP="00D72A7D">
                  <w:pPr>
                    <w:jc w:val="center"/>
                    <w:rPr>
                      <w:rFonts w:asciiTheme="majorHAnsi" w:hAnsiTheme="majorHAnsi" w:cs="Arial"/>
                      <w:sz w:val="16"/>
                      <w:szCs w:val="16"/>
                    </w:rPr>
                  </w:pPr>
                  <w:r w:rsidRPr="00F11C09">
                    <w:rPr>
                      <w:rFonts w:asciiTheme="majorHAnsi" w:hAnsiTheme="majorHAnsi" w:cs="Arial"/>
                      <w:sz w:val="16"/>
                      <w:szCs w:val="16"/>
                    </w:rPr>
                    <w:t>12</w:t>
                  </w:r>
                </w:p>
              </w:tc>
              <w:tc>
                <w:tcPr>
                  <w:tcW w:w="1641" w:type="dxa"/>
                  <w:shd w:val="clear" w:color="auto" w:fill="C8DABE" w:themeFill="accent2" w:themeFillTint="66"/>
                </w:tcPr>
                <w:p w14:paraId="696B5B70"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Outdoor</w:t>
                  </w:r>
                </w:p>
              </w:tc>
            </w:tr>
            <w:tr w:rsidR="00F11C09" w:rsidRPr="00F11C09" w14:paraId="18AEECF1" w14:textId="77777777" w:rsidTr="00D72A7D">
              <w:tc>
                <w:tcPr>
                  <w:tcW w:w="2065" w:type="dxa"/>
                  <w:shd w:val="clear" w:color="auto" w:fill="C8DABE" w:themeFill="accent2" w:themeFillTint="66"/>
                </w:tcPr>
                <w:p w14:paraId="48618E98"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27.10.2021</w:t>
                  </w:r>
                </w:p>
              </w:tc>
              <w:tc>
                <w:tcPr>
                  <w:tcW w:w="3202" w:type="dxa"/>
                  <w:shd w:val="clear" w:color="auto" w:fill="C8DABE" w:themeFill="accent2" w:themeFillTint="66"/>
                </w:tcPr>
                <w:p w14:paraId="61A82D77"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Kürbisschnitzen</w:t>
                  </w:r>
                </w:p>
              </w:tc>
              <w:tc>
                <w:tcPr>
                  <w:tcW w:w="1768" w:type="dxa"/>
                  <w:shd w:val="clear" w:color="auto" w:fill="C8DABE" w:themeFill="accent2" w:themeFillTint="66"/>
                </w:tcPr>
                <w:p w14:paraId="0BE51CAE" w14:textId="77777777" w:rsidR="00F11C09" w:rsidRPr="00F11C09" w:rsidRDefault="00F11C09" w:rsidP="00D72A7D">
                  <w:pPr>
                    <w:jc w:val="center"/>
                    <w:rPr>
                      <w:rFonts w:asciiTheme="majorHAnsi" w:hAnsiTheme="majorHAnsi" w:cs="Arial"/>
                      <w:sz w:val="16"/>
                      <w:szCs w:val="16"/>
                    </w:rPr>
                  </w:pPr>
                  <w:r w:rsidRPr="00F11C09">
                    <w:rPr>
                      <w:rFonts w:asciiTheme="majorHAnsi" w:hAnsiTheme="majorHAnsi" w:cs="Arial"/>
                      <w:sz w:val="16"/>
                      <w:szCs w:val="16"/>
                    </w:rPr>
                    <w:t>16</w:t>
                  </w:r>
                </w:p>
              </w:tc>
              <w:tc>
                <w:tcPr>
                  <w:tcW w:w="1641" w:type="dxa"/>
                  <w:shd w:val="clear" w:color="auto" w:fill="C8DABE" w:themeFill="accent2" w:themeFillTint="66"/>
                </w:tcPr>
                <w:p w14:paraId="6F89E8A5"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Jugendtreff</w:t>
                  </w:r>
                </w:p>
              </w:tc>
            </w:tr>
            <w:tr w:rsidR="00F11C09" w:rsidRPr="00F11C09" w14:paraId="0E0E26BD" w14:textId="77777777" w:rsidTr="00D72A7D">
              <w:tc>
                <w:tcPr>
                  <w:tcW w:w="2065" w:type="dxa"/>
                  <w:shd w:val="clear" w:color="auto" w:fill="C8DABE" w:themeFill="accent2" w:themeFillTint="66"/>
                </w:tcPr>
                <w:p w14:paraId="09C49BB7"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29.10.2021</w:t>
                  </w:r>
                </w:p>
              </w:tc>
              <w:tc>
                <w:tcPr>
                  <w:tcW w:w="3202" w:type="dxa"/>
                  <w:shd w:val="clear" w:color="auto" w:fill="C8DABE" w:themeFill="accent2" w:themeFillTint="66"/>
                </w:tcPr>
                <w:p w14:paraId="56967DDE"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Halloween Party</w:t>
                  </w:r>
                </w:p>
              </w:tc>
              <w:tc>
                <w:tcPr>
                  <w:tcW w:w="1768" w:type="dxa"/>
                  <w:shd w:val="clear" w:color="auto" w:fill="C8DABE" w:themeFill="accent2" w:themeFillTint="66"/>
                </w:tcPr>
                <w:p w14:paraId="666784F0" w14:textId="77777777" w:rsidR="00F11C09" w:rsidRPr="00F11C09" w:rsidRDefault="00F11C09" w:rsidP="00D72A7D">
                  <w:pPr>
                    <w:jc w:val="center"/>
                    <w:rPr>
                      <w:rFonts w:asciiTheme="majorHAnsi" w:hAnsiTheme="majorHAnsi" w:cs="Arial"/>
                      <w:sz w:val="16"/>
                      <w:szCs w:val="16"/>
                    </w:rPr>
                  </w:pPr>
                  <w:r w:rsidRPr="00F11C09">
                    <w:rPr>
                      <w:rFonts w:asciiTheme="majorHAnsi" w:hAnsiTheme="majorHAnsi" w:cs="Arial"/>
                      <w:sz w:val="16"/>
                      <w:szCs w:val="16"/>
                    </w:rPr>
                    <w:t>39</w:t>
                  </w:r>
                </w:p>
              </w:tc>
              <w:tc>
                <w:tcPr>
                  <w:tcW w:w="1641" w:type="dxa"/>
                  <w:shd w:val="clear" w:color="auto" w:fill="C8DABE" w:themeFill="accent2" w:themeFillTint="66"/>
                </w:tcPr>
                <w:p w14:paraId="2C63DC7B"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Jugendtreff</w:t>
                  </w:r>
                </w:p>
              </w:tc>
            </w:tr>
            <w:tr w:rsidR="00F11C09" w:rsidRPr="00F11C09" w14:paraId="7EA8E645" w14:textId="77777777" w:rsidTr="00D72A7D">
              <w:tc>
                <w:tcPr>
                  <w:tcW w:w="2065" w:type="dxa"/>
                  <w:shd w:val="clear" w:color="auto" w:fill="C8DABE" w:themeFill="accent2" w:themeFillTint="66"/>
                </w:tcPr>
                <w:p w14:paraId="4FF0E226"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05.11.2021</w:t>
                  </w:r>
                </w:p>
              </w:tc>
              <w:tc>
                <w:tcPr>
                  <w:tcW w:w="3202" w:type="dxa"/>
                  <w:shd w:val="clear" w:color="auto" w:fill="C8DABE" w:themeFill="accent2" w:themeFillTint="66"/>
                </w:tcPr>
                <w:p w14:paraId="67209C33"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Cocktail</w:t>
                  </w:r>
                </w:p>
              </w:tc>
              <w:tc>
                <w:tcPr>
                  <w:tcW w:w="1768" w:type="dxa"/>
                  <w:shd w:val="clear" w:color="auto" w:fill="C8DABE" w:themeFill="accent2" w:themeFillTint="66"/>
                </w:tcPr>
                <w:p w14:paraId="69154CE8" w14:textId="77777777" w:rsidR="00F11C09" w:rsidRPr="00F11C09" w:rsidRDefault="00F11C09" w:rsidP="00D72A7D">
                  <w:pPr>
                    <w:jc w:val="center"/>
                    <w:rPr>
                      <w:rFonts w:asciiTheme="majorHAnsi" w:hAnsiTheme="majorHAnsi" w:cs="Arial"/>
                      <w:sz w:val="16"/>
                      <w:szCs w:val="16"/>
                    </w:rPr>
                  </w:pPr>
                  <w:r w:rsidRPr="00F11C09">
                    <w:rPr>
                      <w:rFonts w:asciiTheme="majorHAnsi" w:hAnsiTheme="majorHAnsi" w:cs="Arial"/>
                      <w:sz w:val="16"/>
                      <w:szCs w:val="16"/>
                    </w:rPr>
                    <w:t>31</w:t>
                  </w:r>
                </w:p>
              </w:tc>
              <w:tc>
                <w:tcPr>
                  <w:tcW w:w="1641" w:type="dxa"/>
                  <w:shd w:val="clear" w:color="auto" w:fill="C8DABE" w:themeFill="accent2" w:themeFillTint="66"/>
                </w:tcPr>
                <w:p w14:paraId="71344E33"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Jugendtreff</w:t>
                  </w:r>
                </w:p>
              </w:tc>
            </w:tr>
            <w:tr w:rsidR="00F11C09" w:rsidRPr="00F11C09" w14:paraId="79880D9B" w14:textId="77777777" w:rsidTr="00D72A7D">
              <w:tc>
                <w:tcPr>
                  <w:tcW w:w="2065" w:type="dxa"/>
                  <w:tcBorders>
                    <w:right w:val="nil"/>
                  </w:tcBorders>
                  <w:shd w:val="clear" w:color="auto" w:fill="FFFFFF" w:themeFill="background1"/>
                </w:tcPr>
                <w:p w14:paraId="3096ED10" w14:textId="77777777" w:rsidR="00F11C09" w:rsidRPr="00F11C09" w:rsidRDefault="00F11C09" w:rsidP="00D72A7D">
                  <w:pPr>
                    <w:rPr>
                      <w:rFonts w:asciiTheme="majorHAnsi" w:hAnsiTheme="majorHAnsi" w:cs="Arial"/>
                      <w:b/>
                      <w:sz w:val="16"/>
                      <w:szCs w:val="16"/>
                    </w:rPr>
                  </w:pPr>
                  <w:r w:rsidRPr="00F11C09">
                    <w:rPr>
                      <w:rFonts w:asciiTheme="majorHAnsi" w:hAnsiTheme="majorHAnsi" w:cs="Arial"/>
                      <w:b/>
                      <w:sz w:val="16"/>
                      <w:szCs w:val="16"/>
                    </w:rPr>
                    <w:t>November</w:t>
                  </w:r>
                </w:p>
              </w:tc>
              <w:tc>
                <w:tcPr>
                  <w:tcW w:w="3202" w:type="dxa"/>
                  <w:tcBorders>
                    <w:left w:val="nil"/>
                    <w:right w:val="nil"/>
                  </w:tcBorders>
                  <w:shd w:val="clear" w:color="auto" w:fill="FFFFFF" w:themeFill="background1"/>
                </w:tcPr>
                <w:p w14:paraId="29114C5D" w14:textId="77777777" w:rsidR="00F11C09" w:rsidRPr="00F11C09" w:rsidRDefault="00F11C09" w:rsidP="00D72A7D">
                  <w:pPr>
                    <w:rPr>
                      <w:rFonts w:asciiTheme="majorHAnsi" w:hAnsiTheme="majorHAnsi" w:cs="Arial"/>
                      <w:sz w:val="16"/>
                      <w:szCs w:val="16"/>
                    </w:rPr>
                  </w:pPr>
                </w:p>
              </w:tc>
              <w:tc>
                <w:tcPr>
                  <w:tcW w:w="1768" w:type="dxa"/>
                  <w:tcBorders>
                    <w:left w:val="nil"/>
                    <w:right w:val="nil"/>
                  </w:tcBorders>
                  <w:shd w:val="clear" w:color="auto" w:fill="FFFFFF" w:themeFill="background1"/>
                </w:tcPr>
                <w:p w14:paraId="17AB658D" w14:textId="77777777" w:rsidR="00F11C09" w:rsidRPr="00F11C09" w:rsidRDefault="00F11C09" w:rsidP="00D72A7D">
                  <w:pPr>
                    <w:jc w:val="center"/>
                    <w:rPr>
                      <w:rFonts w:asciiTheme="majorHAnsi" w:hAnsiTheme="majorHAnsi" w:cs="Arial"/>
                      <w:sz w:val="16"/>
                      <w:szCs w:val="16"/>
                    </w:rPr>
                  </w:pPr>
                </w:p>
              </w:tc>
              <w:tc>
                <w:tcPr>
                  <w:tcW w:w="1641" w:type="dxa"/>
                  <w:tcBorders>
                    <w:left w:val="nil"/>
                  </w:tcBorders>
                  <w:shd w:val="clear" w:color="auto" w:fill="FFFFFF" w:themeFill="background1"/>
                </w:tcPr>
                <w:p w14:paraId="25639CEE" w14:textId="77777777" w:rsidR="00F11C09" w:rsidRPr="00F11C09" w:rsidRDefault="00F11C09" w:rsidP="00D72A7D">
                  <w:pPr>
                    <w:rPr>
                      <w:rFonts w:asciiTheme="majorHAnsi" w:hAnsiTheme="majorHAnsi" w:cs="Arial"/>
                      <w:sz w:val="16"/>
                      <w:szCs w:val="16"/>
                    </w:rPr>
                  </w:pPr>
                </w:p>
              </w:tc>
            </w:tr>
            <w:tr w:rsidR="00F11C09" w:rsidRPr="00F11C09" w14:paraId="45DEF0B3" w14:textId="77777777" w:rsidTr="00D72A7D">
              <w:tc>
                <w:tcPr>
                  <w:tcW w:w="2065" w:type="dxa"/>
                  <w:shd w:val="clear" w:color="auto" w:fill="C8DABE" w:themeFill="accent2" w:themeFillTint="66"/>
                </w:tcPr>
                <w:p w14:paraId="737EE785"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10.11.2021</w:t>
                  </w:r>
                </w:p>
              </w:tc>
              <w:tc>
                <w:tcPr>
                  <w:tcW w:w="3202" w:type="dxa"/>
                  <w:shd w:val="clear" w:color="auto" w:fill="C8DABE" w:themeFill="accent2" w:themeFillTint="66"/>
                </w:tcPr>
                <w:p w14:paraId="6684CF07"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Kochen im Treff</w:t>
                  </w:r>
                </w:p>
              </w:tc>
              <w:tc>
                <w:tcPr>
                  <w:tcW w:w="1768" w:type="dxa"/>
                  <w:shd w:val="clear" w:color="auto" w:fill="C8DABE" w:themeFill="accent2" w:themeFillTint="66"/>
                </w:tcPr>
                <w:p w14:paraId="1007272C" w14:textId="77777777" w:rsidR="00F11C09" w:rsidRPr="00F11C09" w:rsidRDefault="00F11C09" w:rsidP="00D72A7D">
                  <w:pPr>
                    <w:jc w:val="center"/>
                    <w:rPr>
                      <w:rFonts w:asciiTheme="majorHAnsi" w:hAnsiTheme="majorHAnsi" w:cs="Arial"/>
                      <w:sz w:val="16"/>
                      <w:szCs w:val="16"/>
                    </w:rPr>
                  </w:pPr>
                  <w:r w:rsidRPr="00F11C09">
                    <w:rPr>
                      <w:rFonts w:asciiTheme="majorHAnsi" w:hAnsiTheme="majorHAnsi" w:cs="Arial"/>
                      <w:sz w:val="16"/>
                      <w:szCs w:val="16"/>
                    </w:rPr>
                    <w:t>15</w:t>
                  </w:r>
                </w:p>
              </w:tc>
              <w:tc>
                <w:tcPr>
                  <w:tcW w:w="1641" w:type="dxa"/>
                  <w:shd w:val="clear" w:color="auto" w:fill="C8DABE" w:themeFill="accent2" w:themeFillTint="66"/>
                </w:tcPr>
                <w:p w14:paraId="7D767E79"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Jugendtreff</w:t>
                  </w:r>
                </w:p>
              </w:tc>
            </w:tr>
            <w:tr w:rsidR="00F11C09" w:rsidRPr="00F11C09" w14:paraId="383FA1AA" w14:textId="77777777" w:rsidTr="00D72A7D">
              <w:tc>
                <w:tcPr>
                  <w:tcW w:w="2065" w:type="dxa"/>
                  <w:shd w:val="clear" w:color="auto" w:fill="C8DABE" w:themeFill="accent2" w:themeFillTint="66"/>
                </w:tcPr>
                <w:p w14:paraId="14C4EFE7"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17.11.2021</w:t>
                  </w:r>
                </w:p>
              </w:tc>
              <w:tc>
                <w:tcPr>
                  <w:tcW w:w="3202" w:type="dxa"/>
                  <w:shd w:val="clear" w:color="auto" w:fill="C8DABE" w:themeFill="accent2" w:themeFillTint="66"/>
                </w:tcPr>
                <w:p w14:paraId="62342178"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Jungstreff (Trommeln)</w:t>
                  </w:r>
                </w:p>
              </w:tc>
              <w:tc>
                <w:tcPr>
                  <w:tcW w:w="1768" w:type="dxa"/>
                  <w:shd w:val="clear" w:color="auto" w:fill="C8DABE" w:themeFill="accent2" w:themeFillTint="66"/>
                </w:tcPr>
                <w:p w14:paraId="04F4ED69" w14:textId="77777777" w:rsidR="00F11C09" w:rsidRPr="00F11C09" w:rsidRDefault="00F11C09" w:rsidP="00D72A7D">
                  <w:pPr>
                    <w:jc w:val="center"/>
                    <w:rPr>
                      <w:rFonts w:asciiTheme="majorHAnsi" w:hAnsiTheme="majorHAnsi" w:cs="Arial"/>
                      <w:sz w:val="16"/>
                      <w:szCs w:val="16"/>
                    </w:rPr>
                  </w:pPr>
                  <w:r w:rsidRPr="00F11C09">
                    <w:rPr>
                      <w:rFonts w:asciiTheme="majorHAnsi" w:hAnsiTheme="majorHAnsi" w:cs="Arial"/>
                      <w:sz w:val="16"/>
                      <w:szCs w:val="16"/>
                    </w:rPr>
                    <w:t>5</w:t>
                  </w:r>
                </w:p>
              </w:tc>
              <w:tc>
                <w:tcPr>
                  <w:tcW w:w="1641" w:type="dxa"/>
                  <w:shd w:val="clear" w:color="auto" w:fill="C8DABE" w:themeFill="accent2" w:themeFillTint="66"/>
                </w:tcPr>
                <w:p w14:paraId="43448F70"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Gender</w:t>
                  </w:r>
                </w:p>
              </w:tc>
            </w:tr>
            <w:tr w:rsidR="00F11C09" w:rsidRPr="00F11C09" w14:paraId="49CA2797" w14:textId="77777777" w:rsidTr="00D72A7D">
              <w:tc>
                <w:tcPr>
                  <w:tcW w:w="2065" w:type="dxa"/>
                  <w:shd w:val="clear" w:color="auto" w:fill="C8DABE" w:themeFill="accent2" w:themeFillTint="66"/>
                </w:tcPr>
                <w:p w14:paraId="7C29D8C3"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24.11.2021</w:t>
                  </w:r>
                </w:p>
              </w:tc>
              <w:tc>
                <w:tcPr>
                  <w:tcW w:w="3202" w:type="dxa"/>
                  <w:shd w:val="clear" w:color="auto" w:fill="C8DABE" w:themeFill="accent2" w:themeFillTint="66"/>
                </w:tcPr>
                <w:p w14:paraId="6C6DA128"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 xml:space="preserve">Kochen im Treff </w:t>
                  </w:r>
                </w:p>
              </w:tc>
              <w:tc>
                <w:tcPr>
                  <w:tcW w:w="1768" w:type="dxa"/>
                  <w:shd w:val="clear" w:color="auto" w:fill="C8DABE" w:themeFill="accent2" w:themeFillTint="66"/>
                </w:tcPr>
                <w:p w14:paraId="44CC6029" w14:textId="77777777" w:rsidR="00F11C09" w:rsidRPr="00F11C09" w:rsidRDefault="00F11C09" w:rsidP="00D72A7D">
                  <w:pPr>
                    <w:jc w:val="center"/>
                    <w:rPr>
                      <w:rFonts w:asciiTheme="majorHAnsi" w:hAnsiTheme="majorHAnsi" w:cs="Arial"/>
                      <w:sz w:val="16"/>
                      <w:szCs w:val="16"/>
                    </w:rPr>
                  </w:pPr>
                  <w:r w:rsidRPr="00F11C09">
                    <w:rPr>
                      <w:rFonts w:asciiTheme="majorHAnsi" w:hAnsiTheme="majorHAnsi" w:cs="Arial"/>
                      <w:sz w:val="16"/>
                      <w:szCs w:val="16"/>
                    </w:rPr>
                    <w:t>12</w:t>
                  </w:r>
                </w:p>
              </w:tc>
              <w:tc>
                <w:tcPr>
                  <w:tcW w:w="1641" w:type="dxa"/>
                  <w:shd w:val="clear" w:color="auto" w:fill="C8DABE" w:themeFill="accent2" w:themeFillTint="66"/>
                </w:tcPr>
                <w:p w14:paraId="6F91DCA2"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Jugendtreff</w:t>
                  </w:r>
                </w:p>
              </w:tc>
            </w:tr>
            <w:tr w:rsidR="00F11C09" w:rsidRPr="00F11C09" w14:paraId="11401DCE" w14:textId="77777777" w:rsidTr="00D72A7D">
              <w:tc>
                <w:tcPr>
                  <w:tcW w:w="2065" w:type="dxa"/>
                  <w:shd w:val="clear" w:color="auto" w:fill="C8DABE" w:themeFill="accent2" w:themeFillTint="66"/>
                </w:tcPr>
                <w:p w14:paraId="6B5DA5B1"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25.11.2021</w:t>
                  </w:r>
                </w:p>
              </w:tc>
              <w:tc>
                <w:tcPr>
                  <w:tcW w:w="3202" w:type="dxa"/>
                  <w:shd w:val="clear" w:color="auto" w:fill="C8DABE" w:themeFill="accent2" w:themeFillTint="66"/>
                </w:tcPr>
                <w:p w14:paraId="02AA6F57"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Mädchentreff</w:t>
                  </w:r>
                </w:p>
              </w:tc>
              <w:tc>
                <w:tcPr>
                  <w:tcW w:w="1768" w:type="dxa"/>
                  <w:shd w:val="clear" w:color="auto" w:fill="C8DABE" w:themeFill="accent2" w:themeFillTint="66"/>
                </w:tcPr>
                <w:p w14:paraId="5F7E0FC8" w14:textId="77777777" w:rsidR="00F11C09" w:rsidRPr="00F11C09" w:rsidRDefault="00F11C09" w:rsidP="00D72A7D">
                  <w:pPr>
                    <w:jc w:val="center"/>
                    <w:rPr>
                      <w:rFonts w:asciiTheme="majorHAnsi" w:hAnsiTheme="majorHAnsi" w:cs="Arial"/>
                      <w:sz w:val="16"/>
                      <w:szCs w:val="16"/>
                    </w:rPr>
                  </w:pPr>
                  <w:r w:rsidRPr="00F11C09">
                    <w:rPr>
                      <w:rFonts w:asciiTheme="majorHAnsi" w:hAnsiTheme="majorHAnsi" w:cs="Arial"/>
                      <w:sz w:val="16"/>
                      <w:szCs w:val="16"/>
                    </w:rPr>
                    <w:t>9</w:t>
                  </w:r>
                </w:p>
              </w:tc>
              <w:tc>
                <w:tcPr>
                  <w:tcW w:w="1641" w:type="dxa"/>
                  <w:shd w:val="clear" w:color="auto" w:fill="C8DABE" w:themeFill="accent2" w:themeFillTint="66"/>
                </w:tcPr>
                <w:p w14:paraId="023047D3"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Gender</w:t>
                  </w:r>
                </w:p>
              </w:tc>
            </w:tr>
            <w:tr w:rsidR="00F11C09" w:rsidRPr="00F11C09" w14:paraId="18A5B10A" w14:textId="77777777" w:rsidTr="00D72A7D">
              <w:tc>
                <w:tcPr>
                  <w:tcW w:w="2065" w:type="dxa"/>
                  <w:shd w:val="clear" w:color="auto" w:fill="C8DABE" w:themeFill="accent2" w:themeFillTint="66"/>
                </w:tcPr>
                <w:p w14:paraId="63C42B7F"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26.11.2021</w:t>
                  </w:r>
                </w:p>
              </w:tc>
              <w:tc>
                <w:tcPr>
                  <w:tcW w:w="3202" w:type="dxa"/>
                  <w:shd w:val="clear" w:color="auto" w:fill="C8DABE" w:themeFill="accent2" w:themeFillTint="66"/>
                </w:tcPr>
                <w:p w14:paraId="77C598CD"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Kino im Jugendtreff</w:t>
                  </w:r>
                </w:p>
              </w:tc>
              <w:tc>
                <w:tcPr>
                  <w:tcW w:w="1768" w:type="dxa"/>
                  <w:shd w:val="clear" w:color="auto" w:fill="C8DABE" w:themeFill="accent2" w:themeFillTint="66"/>
                </w:tcPr>
                <w:p w14:paraId="7283DF5D" w14:textId="77777777" w:rsidR="00F11C09" w:rsidRPr="00F11C09" w:rsidRDefault="00F11C09" w:rsidP="00D72A7D">
                  <w:pPr>
                    <w:jc w:val="center"/>
                    <w:rPr>
                      <w:rFonts w:asciiTheme="majorHAnsi" w:hAnsiTheme="majorHAnsi" w:cs="Arial"/>
                      <w:sz w:val="16"/>
                      <w:szCs w:val="16"/>
                    </w:rPr>
                  </w:pPr>
                </w:p>
              </w:tc>
              <w:tc>
                <w:tcPr>
                  <w:tcW w:w="1641" w:type="dxa"/>
                  <w:shd w:val="clear" w:color="auto" w:fill="C8DABE" w:themeFill="accent2" w:themeFillTint="66"/>
                </w:tcPr>
                <w:p w14:paraId="481CEC65"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Jugendtreff</w:t>
                  </w:r>
                </w:p>
              </w:tc>
            </w:tr>
            <w:tr w:rsidR="00F11C09" w:rsidRPr="00F11C09" w14:paraId="0EC98858" w14:textId="77777777" w:rsidTr="00D72A7D">
              <w:tc>
                <w:tcPr>
                  <w:tcW w:w="2065" w:type="dxa"/>
                  <w:tcBorders>
                    <w:right w:val="nil"/>
                  </w:tcBorders>
                  <w:shd w:val="clear" w:color="auto" w:fill="FFFFFF" w:themeFill="background1"/>
                </w:tcPr>
                <w:p w14:paraId="27859803" w14:textId="77777777" w:rsidR="00F11C09" w:rsidRPr="00F11C09" w:rsidRDefault="00F11C09" w:rsidP="00D72A7D">
                  <w:pPr>
                    <w:rPr>
                      <w:rFonts w:asciiTheme="majorHAnsi" w:hAnsiTheme="majorHAnsi" w:cs="Arial"/>
                      <w:b/>
                      <w:sz w:val="16"/>
                      <w:szCs w:val="16"/>
                    </w:rPr>
                  </w:pPr>
                  <w:r w:rsidRPr="00F11C09">
                    <w:rPr>
                      <w:rFonts w:asciiTheme="majorHAnsi" w:hAnsiTheme="majorHAnsi" w:cs="Arial"/>
                      <w:b/>
                      <w:sz w:val="16"/>
                      <w:szCs w:val="16"/>
                    </w:rPr>
                    <w:t>Dezember</w:t>
                  </w:r>
                </w:p>
              </w:tc>
              <w:tc>
                <w:tcPr>
                  <w:tcW w:w="3202" w:type="dxa"/>
                  <w:tcBorders>
                    <w:left w:val="nil"/>
                    <w:bottom w:val="single" w:sz="4" w:space="0" w:color="auto"/>
                    <w:right w:val="nil"/>
                  </w:tcBorders>
                  <w:shd w:val="clear" w:color="auto" w:fill="FFFFFF" w:themeFill="background1"/>
                </w:tcPr>
                <w:p w14:paraId="4B257A97" w14:textId="77777777" w:rsidR="00F11C09" w:rsidRPr="00F11C09" w:rsidRDefault="00F11C09" w:rsidP="00D72A7D">
                  <w:pPr>
                    <w:rPr>
                      <w:rFonts w:asciiTheme="majorHAnsi" w:hAnsiTheme="majorHAnsi" w:cs="Arial"/>
                      <w:sz w:val="16"/>
                      <w:szCs w:val="16"/>
                    </w:rPr>
                  </w:pPr>
                </w:p>
              </w:tc>
              <w:tc>
                <w:tcPr>
                  <w:tcW w:w="1768" w:type="dxa"/>
                  <w:tcBorders>
                    <w:left w:val="nil"/>
                    <w:bottom w:val="single" w:sz="4" w:space="0" w:color="auto"/>
                    <w:right w:val="nil"/>
                  </w:tcBorders>
                  <w:shd w:val="clear" w:color="auto" w:fill="FFFFFF" w:themeFill="background1"/>
                </w:tcPr>
                <w:p w14:paraId="77DCC1FA" w14:textId="77777777" w:rsidR="00F11C09" w:rsidRPr="00F11C09" w:rsidRDefault="00F11C09" w:rsidP="00D72A7D">
                  <w:pPr>
                    <w:jc w:val="center"/>
                    <w:rPr>
                      <w:rFonts w:asciiTheme="majorHAnsi" w:hAnsiTheme="majorHAnsi" w:cs="Arial"/>
                      <w:sz w:val="16"/>
                      <w:szCs w:val="16"/>
                    </w:rPr>
                  </w:pPr>
                </w:p>
              </w:tc>
              <w:tc>
                <w:tcPr>
                  <w:tcW w:w="1641" w:type="dxa"/>
                  <w:tcBorders>
                    <w:left w:val="nil"/>
                    <w:bottom w:val="single" w:sz="4" w:space="0" w:color="auto"/>
                  </w:tcBorders>
                  <w:shd w:val="clear" w:color="auto" w:fill="FFFFFF" w:themeFill="background1"/>
                </w:tcPr>
                <w:p w14:paraId="6B0A8CD4" w14:textId="77777777" w:rsidR="00F11C09" w:rsidRPr="00F11C09" w:rsidRDefault="00F11C09" w:rsidP="00D72A7D">
                  <w:pPr>
                    <w:rPr>
                      <w:rFonts w:asciiTheme="majorHAnsi" w:hAnsiTheme="majorHAnsi" w:cs="Arial"/>
                      <w:sz w:val="16"/>
                      <w:szCs w:val="16"/>
                    </w:rPr>
                  </w:pPr>
                </w:p>
              </w:tc>
            </w:tr>
            <w:tr w:rsidR="00F11C09" w:rsidRPr="00F11C09" w14:paraId="0E7D6848" w14:textId="77777777" w:rsidTr="00D72A7D">
              <w:tc>
                <w:tcPr>
                  <w:tcW w:w="2065" w:type="dxa"/>
                  <w:tcBorders>
                    <w:right w:val="single" w:sz="4" w:space="0" w:color="auto"/>
                  </w:tcBorders>
                  <w:shd w:val="clear" w:color="auto" w:fill="C8DABE" w:themeFill="accent2" w:themeFillTint="66"/>
                </w:tcPr>
                <w:p w14:paraId="64805E06"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01.12.2021</w:t>
                  </w:r>
                </w:p>
              </w:tc>
              <w:tc>
                <w:tcPr>
                  <w:tcW w:w="3202" w:type="dxa"/>
                  <w:tcBorders>
                    <w:left w:val="single" w:sz="4" w:space="0" w:color="auto"/>
                    <w:right w:val="single" w:sz="4" w:space="0" w:color="auto"/>
                  </w:tcBorders>
                  <w:shd w:val="clear" w:color="auto" w:fill="C8DABE" w:themeFill="accent2" w:themeFillTint="66"/>
                </w:tcPr>
                <w:p w14:paraId="2BA40604"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Adventsfenster JT</w:t>
                  </w:r>
                </w:p>
              </w:tc>
              <w:tc>
                <w:tcPr>
                  <w:tcW w:w="1768" w:type="dxa"/>
                  <w:tcBorders>
                    <w:left w:val="single" w:sz="4" w:space="0" w:color="auto"/>
                    <w:right w:val="single" w:sz="4" w:space="0" w:color="auto"/>
                  </w:tcBorders>
                  <w:shd w:val="clear" w:color="auto" w:fill="C8DABE" w:themeFill="accent2" w:themeFillTint="66"/>
                </w:tcPr>
                <w:p w14:paraId="4E878844" w14:textId="77777777" w:rsidR="00F11C09" w:rsidRPr="00F11C09" w:rsidRDefault="00F11C09" w:rsidP="00D72A7D">
                  <w:pPr>
                    <w:jc w:val="center"/>
                    <w:rPr>
                      <w:rFonts w:asciiTheme="majorHAnsi" w:hAnsiTheme="majorHAnsi" w:cs="Arial"/>
                      <w:sz w:val="16"/>
                      <w:szCs w:val="16"/>
                    </w:rPr>
                  </w:pPr>
                </w:p>
              </w:tc>
              <w:tc>
                <w:tcPr>
                  <w:tcW w:w="1641" w:type="dxa"/>
                  <w:tcBorders>
                    <w:left w:val="single" w:sz="4" w:space="0" w:color="auto"/>
                  </w:tcBorders>
                  <w:shd w:val="clear" w:color="auto" w:fill="C8DABE" w:themeFill="accent2" w:themeFillTint="66"/>
                </w:tcPr>
                <w:p w14:paraId="4083771D"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Outdoor</w:t>
                  </w:r>
                </w:p>
              </w:tc>
            </w:tr>
            <w:tr w:rsidR="00F11C09" w:rsidRPr="00F11C09" w14:paraId="4E2C3B01" w14:textId="77777777" w:rsidTr="00D72A7D">
              <w:tc>
                <w:tcPr>
                  <w:tcW w:w="2065" w:type="dxa"/>
                  <w:tcBorders>
                    <w:right w:val="single" w:sz="4" w:space="0" w:color="auto"/>
                  </w:tcBorders>
                  <w:shd w:val="clear" w:color="auto" w:fill="C8DABE" w:themeFill="accent2" w:themeFillTint="66"/>
                </w:tcPr>
                <w:p w14:paraId="7C165656"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02./08. und 09. Dez.</w:t>
                  </w:r>
                </w:p>
              </w:tc>
              <w:tc>
                <w:tcPr>
                  <w:tcW w:w="3202" w:type="dxa"/>
                  <w:tcBorders>
                    <w:left w:val="single" w:sz="4" w:space="0" w:color="auto"/>
                    <w:right w:val="single" w:sz="4" w:space="0" w:color="auto"/>
                  </w:tcBorders>
                  <w:shd w:val="clear" w:color="auto" w:fill="C8DABE" w:themeFill="accent2" w:themeFillTint="66"/>
                </w:tcPr>
                <w:p w14:paraId="7FFB2CAE"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Punschaktion Schulhäuser</w:t>
                  </w:r>
                </w:p>
              </w:tc>
              <w:tc>
                <w:tcPr>
                  <w:tcW w:w="1768" w:type="dxa"/>
                  <w:tcBorders>
                    <w:left w:val="single" w:sz="4" w:space="0" w:color="auto"/>
                    <w:right w:val="single" w:sz="4" w:space="0" w:color="auto"/>
                  </w:tcBorders>
                  <w:shd w:val="clear" w:color="auto" w:fill="C8DABE" w:themeFill="accent2" w:themeFillTint="66"/>
                </w:tcPr>
                <w:p w14:paraId="61EE10C3" w14:textId="77777777" w:rsidR="00F11C09" w:rsidRPr="00F11C09" w:rsidRDefault="00F11C09" w:rsidP="00D72A7D">
                  <w:pPr>
                    <w:jc w:val="center"/>
                    <w:rPr>
                      <w:rFonts w:asciiTheme="majorHAnsi" w:hAnsiTheme="majorHAnsi" w:cs="Arial"/>
                      <w:sz w:val="16"/>
                      <w:szCs w:val="16"/>
                    </w:rPr>
                  </w:pPr>
                </w:p>
              </w:tc>
              <w:tc>
                <w:tcPr>
                  <w:tcW w:w="1641" w:type="dxa"/>
                  <w:tcBorders>
                    <w:left w:val="single" w:sz="4" w:space="0" w:color="auto"/>
                  </w:tcBorders>
                  <w:shd w:val="clear" w:color="auto" w:fill="C8DABE" w:themeFill="accent2" w:themeFillTint="66"/>
                </w:tcPr>
                <w:p w14:paraId="0505E4EE"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Outdoor</w:t>
                  </w:r>
                </w:p>
              </w:tc>
            </w:tr>
            <w:tr w:rsidR="00F11C09" w:rsidRPr="00F11C09" w14:paraId="4A680FDF" w14:textId="77777777" w:rsidTr="00D72A7D">
              <w:tc>
                <w:tcPr>
                  <w:tcW w:w="2065" w:type="dxa"/>
                  <w:tcBorders>
                    <w:right w:val="single" w:sz="4" w:space="0" w:color="auto"/>
                  </w:tcBorders>
                  <w:shd w:val="clear" w:color="auto" w:fill="C8DABE" w:themeFill="accent2" w:themeFillTint="66"/>
                </w:tcPr>
                <w:p w14:paraId="11E06637"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01.12.-24.12.2021</w:t>
                  </w:r>
                </w:p>
              </w:tc>
              <w:tc>
                <w:tcPr>
                  <w:tcW w:w="3202" w:type="dxa"/>
                  <w:tcBorders>
                    <w:left w:val="single" w:sz="4" w:space="0" w:color="auto"/>
                    <w:right w:val="single" w:sz="4" w:space="0" w:color="auto"/>
                  </w:tcBorders>
                  <w:shd w:val="clear" w:color="auto" w:fill="C8DABE" w:themeFill="accent2" w:themeFillTint="66"/>
                </w:tcPr>
                <w:p w14:paraId="68BDFF14"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Adventfenster Gemeinde</w:t>
                  </w:r>
                </w:p>
              </w:tc>
              <w:tc>
                <w:tcPr>
                  <w:tcW w:w="1768" w:type="dxa"/>
                  <w:tcBorders>
                    <w:left w:val="single" w:sz="4" w:space="0" w:color="auto"/>
                    <w:right w:val="single" w:sz="4" w:space="0" w:color="auto"/>
                  </w:tcBorders>
                  <w:shd w:val="clear" w:color="auto" w:fill="C8DABE" w:themeFill="accent2" w:themeFillTint="66"/>
                </w:tcPr>
                <w:p w14:paraId="5BEF9DD2" w14:textId="77777777" w:rsidR="00F11C09" w:rsidRPr="00F11C09" w:rsidRDefault="00F11C09" w:rsidP="00D72A7D">
                  <w:pPr>
                    <w:jc w:val="center"/>
                    <w:rPr>
                      <w:rFonts w:asciiTheme="majorHAnsi" w:hAnsiTheme="majorHAnsi" w:cs="Arial"/>
                      <w:sz w:val="16"/>
                      <w:szCs w:val="16"/>
                    </w:rPr>
                  </w:pPr>
                </w:p>
              </w:tc>
              <w:tc>
                <w:tcPr>
                  <w:tcW w:w="1641" w:type="dxa"/>
                  <w:tcBorders>
                    <w:left w:val="single" w:sz="4" w:space="0" w:color="auto"/>
                  </w:tcBorders>
                  <w:shd w:val="clear" w:color="auto" w:fill="C8DABE" w:themeFill="accent2" w:themeFillTint="66"/>
                </w:tcPr>
                <w:p w14:paraId="12866F49"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Outdoor</w:t>
                  </w:r>
                </w:p>
              </w:tc>
            </w:tr>
          </w:tbl>
          <w:p w14:paraId="1535BB60" w14:textId="77777777" w:rsidR="00F11C09" w:rsidRPr="00F11C09" w:rsidRDefault="00F11C09" w:rsidP="00D72A7D">
            <w:pPr>
              <w:rPr>
                <w:rFonts w:asciiTheme="majorHAnsi" w:hAnsiTheme="majorHAnsi" w:cs="Arial"/>
                <w:sz w:val="16"/>
                <w:szCs w:val="16"/>
              </w:rPr>
            </w:pPr>
          </w:p>
          <w:p w14:paraId="496211CA" w14:textId="77777777" w:rsidR="00F11C09" w:rsidRPr="00F11C09" w:rsidRDefault="00F11C09" w:rsidP="00D72A7D">
            <w:pPr>
              <w:rPr>
                <w:rFonts w:asciiTheme="majorHAnsi" w:hAnsiTheme="majorHAnsi" w:cs="Arial"/>
                <w:sz w:val="16"/>
                <w:szCs w:val="16"/>
              </w:rPr>
            </w:pPr>
            <w:r w:rsidRPr="00F11C09">
              <w:rPr>
                <w:rFonts w:asciiTheme="majorHAnsi" w:hAnsiTheme="majorHAnsi" w:cs="Arial"/>
                <w:sz w:val="16"/>
                <w:szCs w:val="16"/>
              </w:rPr>
              <w:t>Weiter Aktionen und Projekte der Kinder- und Jugendarbeit Teufen</w:t>
            </w:r>
          </w:p>
          <w:p w14:paraId="525149E6" w14:textId="77777777" w:rsidR="00F11C09" w:rsidRPr="00F11C09" w:rsidRDefault="00F11C09" w:rsidP="00D72A7D">
            <w:pPr>
              <w:pStyle w:val="Listenabsatz"/>
              <w:numPr>
                <w:ilvl w:val="0"/>
                <w:numId w:val="40"/>
              </w:numPr>
              <w:spacing w:after="200" w:line="276" w:lineRule="auto"/>
              <w:rPr>
                <w:rFonts w:asciiTheme="majorHAnsi" w:hAnsiTheme="majorHAnsi" w:cs="Arial"/>
                <w:sz w:val="16"/>
                <w:szCs w:val="16"/>
              </w:rPr>
            </w:pPr>
            <w:r w:rsidRPr="00F11C09">
              <w:rPr>
                <w:rFonts w:asciiTheme="majorHAnsi" w:hAnsiTheme="majorHAnsi" w:cs="Arial"/>
                <w:sz w:val="16"/>
                <w:szCs w:val="16"/>
              </w:rPr>
              <w:t xml:space="preserve">Neue Homepage </w:t>
            </w:r>
          </w:p>
          <w:p w14:paraId="138CDC64" w14:textId="77777777" w:rsidR="00F11C09" w:rsidRPr="00F11C09" w:rsidRDefault="00F11C09" w:rsidP="00D72A7D">
            <w:pPr>
              <w:pStyle w:val="Listenabsatz"/>
              <w:numPr>
                <w:ilvl w:val="0"/>
                <w:numId w:val="40"/>
              </w:numPr>
              <w:spacing w:after="200" w:line="276" w:lineRule="auto"/>
              <w:rPr>
                <w:rFonts w:asciiTheme="majorHAnsi" w:hAnsiTheme="majorHAnsi" w:cs="Arial"/>
                <w:sz w:val="16"/>
                <w:szCs w:val="16"/>
              </w:rPr>
            </w:pPr>
            <w:r w:rsidRPr="00F11C09">
              <w:rPr>
                <w:rFonts w:asciiTheme="majorHAnsi" w:hAnsiTheme="majorHAnsi" w:cs="Arial"/>
                <w:sz w:val="16"/>
                <w:szCs w:val="16"/>
              </w:rPr>
              <w:t>Umgestaltung und Auffrischung Jugendtreff</w:t>
            </w:r>
          </w:p>
          <w:p w14:paraId="1DEFA805" w14:textId="77777777" w:rsidR="00F11C09" w:rsidRPr="00F11C09" w:rsidRDefault="00F11C09" w:rsidP="00D72A7D">
            <w:pPr>
              <w:pStyle w:val="Listenabsatz"/>
              <w:numPr>
                <w:ilvl w:val="0"/>
                <w:numId w:val="40"/>
              </w:numPr>
              <w:spacing w:after="200" w:line="276" w:lineRule="auto"/>
              <w:rPr>
                <w:rFonts w:asciiTheme="majorHAnsi" w:hAnsiTheme="majorHAnsi" w:cs="Arial"/>
                <w:sz w:val="16"/>
                <w:szCs w:val="16"/>
              </w:rPr>
            </w:pPr>
            <w:r w:rsidRPr="00F11C09">
              <w:rPr>
                <w:rFonts w:asciiTheme="majorHAnsi" w:hAnsiTheme="majorHAnsi" w:cs="Arial"/>
                <w:sz w:val="16"/>
                <w:szCs w:val="16"/>
              </w:rPr>
              <w:t>Netzwerktreffen/Vernetzung</w:t>
            </w:r>
          </w:p>
          <w:p w14:paraId="0E0D8A6E" w14:textId="77777777" w:rsidR="00F11C09" w:rsidRPr="00F11C09" w:rsidRDefault="00F11C09" w:rsidP="00D72A7D">
            <w:pPr>
              <w:pStyle w:val="Listenabsatz"/>
              <w:numPr>
                <w:ilvl w:val="0"/>
                <w:numId w:val="40"/>
              </w:numPr>
              <w:spacing w:after="200" w:line="276" w:lineRule="auto"/>
              <w:rPr>
                <w:rFonts w:asciiTheme="majorHAnsi" w:hAnsiTheme="majorHAnsi" w:cs="Arial"/>
                <w:sz w:val="16"/>
                <w:szCs w:val="16"/>
              </w:rPr>
            </w:pPr>
            <w:r w:rsidRPr="00F11C09">
              <w:rPr>
                <w:rFonts w:asciiTheme="majorHAnsi" w:hAnsiTheme="majorHAnsi" w:cs="Arial"/>
                <w:sz w:val="16"/>
                <w:szCs w:val="16"/>
              </w:rPr>
              <w:t>Schulklassen im Jugendtreff</w:t>
            </w:r>
          </w:p>
          <w:p w14:paraId="388463CB" w14:textId="77777777" w:rsidR="00F11C09" w:rsidRPr="00F11C09" w:rsidRDefault="00F11C09" w:rsidP="00D72A7D">
            <w:pPr>
              <w:pStyle w:val="Listenabsatz"/>
              <w:numPr>
                <w:ilvl w:val="0"/>
                <w:numId w:val="40"/>
              </w:numPr>
              <w:spacing w:after="200" w:line="276" w:lineRule="auto"/>
              <w:rPr>
                <w:rFonts w:asciiTheme="majorHAnsi" w:hAnsiTheme="majorHAnsi" w:cs="Arial"/>
                <w:sz w:val="16"/>
                <w:szCs w:val="16"/>
              </w:rPr>
            </w:pPr>
            <w:r w:rsidRPr="00F11C09">
              <w:rPr>
                <w:rFonts w:asciiTheme="majorHAnsi" w:hAnsiTheme="majorHAnsi" w:cs="Arial"/>
                <w:sz w:val="16"/>
                <w:szCs w:val="16"/>
              </w:rPr>
              <w:t xml:space="preserve">Aufsuchende Jugendarbeit </w:t>
            </w:r>
          </w:p>
          <w:p w14:paraId="49F547AD" w14:textId="77777777" w:rsidR="00F11C09" w:rsidRPr="00F11C09" w:rsidRDefault="00F11C09" w:rsidP="00D72A7D">
            <w:pPr>
              <w:pStyle w:val="Listenabsatz"/>
              <w:numPr>
                <w:ilvl w:val="0"/>
                <w:numId w:val="40"/>
              </w:numPr>
              <w:spacing w:after="200" w:line="276" w:lineRule="auto"/>
              <w:rPr>
                <w:rFonts w:asciiTheme="majorHAnsi" w:hAnsiTheme="majorHAnsi" w:cs="Arial"/>
                <w:sz w:val="16"/>
                <w:szCs w:val="16"/>
              </w:rPr>
            </w:pPr>
            <w:r w:rsidRPr="00F11C09">
              <w:rPr>
                <w:rFonts w:asciiTheme="majorHAnsi" w:hAnsiTheme="majorHAnsi" w:cs="Arial"/>
                <w:sz w:val="16"/>
                <w:szCs w:val="16"/>
              </w:rPr>
              <w:t>Projekt Pump Track</w:t>
            </w:r>
          </w:p>
          <w:p w14:paraId="61CB8506" w14:textId="77777777" w:rsidR="00F11C09" w:rsidRPr="00F11C09" w:rsidRDefault="00F11C09" w:rsidP="00D72A7D">
            <w:pPr>
              <w:pStyle w:val="Listenabsatz"/>
              <w:numPr>
                <w:ilvl w:val="0"/>
                <w:numId w:val="40"/>
              </w:numPr>
              <w:spacing w:after="200" w:line="276" w:lineRule="auto"/>
              <w:rPr>
                <w:rFonts w:asciiTheme="majorHAnsi" w:hAnsiTheme="majorHAnsi" w:cs="Arial"/>
                <w:sz w:val="16"/>
                <w:szCs w:val="16"/>
              </w:rPr>
            </w:pPr>
            <w:r w:rsidRPr="00F11C09">
              <w:rPr>
                <w:rFonts w:asciiTheme="majorHAnsi" w:hAnsiTheme="majorHAnsi" w:cs="Arial"/>
                <w:sz w:val="16"/>
                <w:szCs w:val="16"/>
              </w:rPr>
              <w:t xml:space="preserve">Bächlizelt </w:t>
            </w:r>
          </w:p>
          <w:p w14:paraId="57BB1477" w14:textId="77777777" w:rsidR="00F11C09" w:rsidRPr="00F11C09" w:rsidRDefault="00F11C09" w:rsidP="00D72A7D">
            <w:pPr>
              <w:pStyle w:val="Listenabsatz"/>
              <w:numPr>
                <w:ilvl w:val="0"/>
                <w:numId w:val="40"/>
              </w:numPr>
              <w:spacing w:after="200" w:line="276" w:lineRule="auto"/>
              <w:rPr>
                <w:rFonts w:asciiTheme="majorHAnsi" w:hAnsiTheme="majorHAnsi" w:cs="Arial"/>
                <w:sz w:val="16"/>
                <w:szCs w:val="16"/>
              </w:rPr>
            </w:pPr>
            <w:r w:rsidRPr="00F11C09">
              <w:rPr>
                <w:rFonts w:asciiTheme="majorHAnsi" w:hAnsiTheme="majorHAnsi" w:cs="Arial"/>
                <w:sz w:val="16"/>
                <w:szCs w:val="16"/>
              </w:rPr>
              <w:t>Gärtli für Kinder</w:t>
            </w:r>
          </w:p>
          <w:p w14:paraId="3F0CF88A" w14:textId="77777777" w:rsidR="00F11C09" w:rsidRPr="00F11C09" w:rsidRDefault="00F11C09" w:rsidP="00D72A7D">
            <w:pPr>
              <w:pStyle w:val="Listenabsatz"/>
              <w:numPr>
                <w:ilvl w:val="0"/>
                <w:numId w:val="40"/>
              </w:numPr>
              <w:spacing w:after="200" w:line="276" w:lineRule="auto"/>
              <w:rPr>
                <w:rFonts w:asciiTheme="majorHAnsi" w:hAnsiTheme="majorHAnsi" w:cs="Arial"/>
                <w:sz w:val="16"/>
                <w:szCs w:val="16"/>
              </w:rPr>
            </w:pPr>
            <w:r w:rsidRPr="00F11C09">
              <w:rPr>
                <w:rFonts w:asciiTheme="majorHAnsi" w:hAnsiTheme="majorHAnsi" w:cs="Arial"/>
                <w:sz w:val="16"/>
                <w:szCs w:val="16"/>
              </w:rPr>
              <w:t>UNICEF</w:t>
            </w:r>
          </w:p>
          <w:p w14:paraId="6FA7A1C4" w14:textId="77777777" w:rsidR="00F11C09" w:rsidRPr="00F11C09" w:rsidRDefault="00F11C09" w:rsidP="00D72A7D">
            <w:pPr>
              <w:pStyle w:val="Listenabsatz"/>
              <w:numPr>
                <w:ilvl w:val="0"/>
                <w:numId w:val="40"/>
              </w:numPr>
              <w:spacing w:after="200" w:line="276" w:lineRule="auto"/>
              <w:rPr>
                <w:rFonts w:asciiTheme="majorHAnsi" w:hAnsiTheme="majorHAnsi" w:cs="Arial"/>
              </w:rPr>
            </w:pPr>
            <w:r w:rsidRPr="00F11C09">
              <w:rPr>
                <w:rFonts w:asciiTheme="majorHAnsi" w:hAnsiTheme="majorHAnsi" w:cs="Arial"/>
                <w:sz w:val="16"/>
                <w:szCs w:val="16"/>
              </w:rPr>
              <w:t>PartyBox Vermietung</w:t>
            </w:r>
          </w:p>
        </w:tc>
        <w:tc>
          <w:tcPr>
            <w:tcW w:w="4569" w:type="dxa"/>
            <w:tcBorders>
              <w:top w:val="nil"/>
              <w:left w:val="nil"/>
              <w:bottom w:val="nil"/>
              <w:right w:val="nil"/>
            </w:tcBorders>
            <w:shd w:val="clear" w:color="auto" w:fill="auto"/>
            <w:noWrap/>
            <w:vAlign w:val="bottom"/>
            <w:hideMark/>
          </w:tcPr>
          <w:p w14:paraId="0CF5E207" w14:textId="77777777" w:rsidR="00F11C09" w:rsidRPr="00F11C09" w:rsidRDefault="00F11C09" w:rsidP="00D72A7D">
            <w:pPr>
              <w:spacing w:after="0"/>
              <w:rPr>
                <w:rFonts w:asciiTheme="majorHAnsi" w:hAnsiTheme="majorHAnsi" w:cs="Arial"/>
                <w:color w:val="FF0000"/>
                <w:sz w:val="20"/>
                <w:szCs w:val="20"/>
              </w:rPr>
            </w:pPr>
          </w:p>
        </w:tc>
      </w:tr>
    </w:tbl>
    <w:p w14:paraId="1972D0B0" w14:textId="7AD745C9" w:rsidR="00F11C09" w:rsidRPr="00F11C09" w:rsidRDefault="00F11C09" w:rsidP="000B6E03">
      <w:pPr>
        <w:pStyle w:val="berschrift2"/>
      </w:pPr>
      <w:bookmarkStart w:id="8" w:name="_Toc96445304"/>
      <w:r w:rsidRPr="000B6E03">
        <w:t>Innenräume</w:t>
      </w:r>
      <w:bookmarkEnd w:id="8"/>
      <w:r w:rsidRPr="00F11C09">
        <w:t xml:space="preserve">  </w:t>
      </w:r>
    </w:p>
    <w:p w14:paraId="64BCAA01" w14:textId="1AAB4CA3" w:rsidR="00F11C09" w:rsidRDefault="00F11C09" w:rsidP="00F11C09">
      <w:pPr>
        <w:pStyle w:val="berschrift2"/>
        <w:rPr>
          <w:sz w:val="20"/>
          <w:szCs w:val="20"/>
        </w:rPr>
      </w:pPr>
      <w:bookmarkStart w:id="9" w:name="_Toc96445305"/>
      <w:r w:rsidRPr="00F11C09">
        <w:rPr>
          <w:sz w:val="20"/>
          <w:szCs w:val="20"/>
        </w:rPr>
        <w:t>Jugendtreff</w:t>
      </w:r>
      <w:bookmarkEnd w:id="9"/>
      <w:r w:rsidRPr="00F11C09">
        <w:rPr>
          <w:sz w:val="20"/>
          <w:szCs w:val="20"/>
        </w:rPr>
        <w:t xml:space="preserve"> </w:t>
      </w:r>
    </w:p>
    <w:p w14:paraId="4D4A4ADE" w14:textId="49659ECF" w:rsidR="000C34FD" w:rsidRDefault="000C34FD" w:rsidP="000C34FD">
      <w:pPr>
        <w:rPr>
          <w:rFonts w:asciiTheme="majorHAnsi" w:hAnsiTheme="majorHAnsi"/>
          <w:sz w:val="20"/>
          <w:szCs w:val="20"/>
        </w:rPr>
      </w:pPr>
      <w:r w:rsidRPr="00F11C09">
        <w:rPr>
          <w:rFonts w:asciiTheme="majorHAnsi" w:hAnsiTheme="majorHAnsi"/>
          <w:sz w:val="20"/>
          <w:szCs w:val="20"/>
        </w:rPr>
        <w:t xml:space="preserve">Die KJAT hielt den Jugendtreff trotz der Coronamassnahmen weitestgehend als Anlaufstellte für Kinder und Jugendliche im 2021 offen. Die wiederholten Änderungen der Massnahmen des Bundesrates forderten eine laufende Anpassung es Schutz – und Hygienekonzeptes für den Jugendtreff. Gerade in dieser herausfordernden gesellschaftlichen Zeit während der Pandemie war dies der KJAT sehr wichtig. </w:t>
      </w:r>
    </w:p>
    <w:p w14:paraId="77D8880E" w14:textId="2F9D1C24" w:rsidR="00360483" w:rsidRPr="00F11C09" w:rsidRDefault="00907A01" w:rsidP="000C34FD">
      <w:pPr>
        <w:rPr>
          <w:rFonts w:asciiTheme="majorHAnsi" w:hAnsiTheme="majorHAnsi"/>
          <w:sz w:val="20"/>
          <w:szCs w:val="20"/>
        </w:rPr>
      </w:pPr>
      <w:r w:rsidRPr="00360483">
        <w:rPr>
          <w:rFonts w:asciiTheme="majorHAnsi" w:hAnsiTheme="majorHAnsi"/>
          <w:noProof/>
          <w:sz w:val="20"/>
          <w:szCs w:val="20"/>
        </w:rPr>
        <w:drawing>
          <wp:anchor distT="0" distB="0" distL="114300" distR="114300" simplePos="0" relativeHeight="251663360" behindDoc="0" locked="0" layoutInCell="1" allowOverlap="1" wp14:anchorId="6911D5BA" wp14:editId="58EE1C08">
            <wp:simplePos x="0" y="0"/>
            <wp:positionH relativeFrom="margin">
              <wp:posOffset>27305</wp:posOffset>
            </wp:positionH>
            <wp:positionV relativeFrom="page">
              <wp:posOffset>2851150</wp:posOffset>
            </wp:positionV>
            <wp:extent cx="2629535" cy="4674870"/>
            <wp:effectExtent l="0" t="0" r="0" b="0"/>
            <wp:wrapSquare wrapText="bothSides"/>
            <wp:docPr id="22" name="Grafik 22" descr="G:\Data\TEUF\KINDER- UND JUGENDARBEIT\04 Allgemeines\Homepage\Bilder\Jugendtreff\Bac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ata\TEUF\KINDER- UND JUGENDARBEIT\04 Allgemeines\Homepage\Bilder\Jugendtreff\Backen.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29535" cy="4674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0483" w:rsidRPr="00360483">
        <w:rPr>
          <w:rFonts w:asciiTheme="majorHAnsi" w:hAnsiTheme="majorHAnsi"/>
          <w:noProof/>
          <w:sz w:val="20"/>
          <w:szCs w:val="20"/>
        </w:rPr>
        <w:drawing>
          <wp:inline distT="0" distB="0" distL="0" distR="0" wp14:anchorId="67E987AA" wp14:editId="21E3C0E8">
            <wp:extent cx="2500992" cy="1875652"/>
            <wp:effectExtent l="0" t="0" r="0" b="0"/>
            <wp:docPr id="20" name="Grafik 20" descr="G:\Data\TEUF\KINDER- UND JUGENDARBEIT\04 Allgemeines\Homepage\Bilder\Jugendtreff\BarAngebot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ata\TEUF\KINDER- UND JUGENDARBEIT\04 Allgemeines\Homepage\Bilder\Jugendtreff\BarAngebote.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04053" cy="1877948"/>
                    </a:xfrm>
                    <a:prstGeom prst="rect">
                      <a:avLst/>
                    </a:prstGeom>
                    <a:noFill/>
                    <a:ln>
                      <a:noFill/>
                    </a:ln>
                  </pic:spPr>
                </pic:pic>
              </a:graphicData>
            </a:graphic>
          </wp:inline>
        </w:drawing>
      </w:r>
      <w:r w:rsidR="00360483" w:rsidRPr="00360483">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32092186" w14:textId="77777777" w:rsidR="00F11C09" w:rsidRPr="00F11C09" w:rsidRDefault="00F11C09" w:rsidP="00F11C09"/>
    <w:p w14:paraId="0842212C" w14:textId="65AB7C79" w:rsidR="00F11C09" w:rsidRPr="00F11C09" w:rsidRDefault="00F11C09" w:rsidP="00F11C09">
      <w:r w:rsidRPr="00F11C09">
        <w:rPr>
          <w:rFonts w:asciiTheme="majorHAnsi" w:hAnsiTheme="majorHAnsi"/>
          <w:noProof/>
        </w:rPr>
        <w:drawing>
          <wp:inline distT="0" distB="0" distL="0" distR="0" wp14:anchorId="7ED31B33" wp14:editId="35410EB5">
            <wp:extent cx="5472430" cy="3681095"/>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72430" cy="3681095"/>
                    </a:xfrm>
                    <a:prstGeom prst="rect">
                      <a:avLst/>
                    </a:prstGeom>
                  </pic:spPr>
                </pic:pic>
              </a:graphicData>
            </a:graphic>
          </wp:inline>
        </w:drawing>
      </w:r>
    </w:p>
    <w:p w14:paraId="34D2DFCD" w14:textId="77777777" w:rsidR="00F11C09" w:rsidRPr="00F11C09" w:rsidRDefault="00F11C09" w:rsidP="00F11C09">
      <w:pPr>
        <w:rPr>
          <w:rFonts w:asciiTheme="majorHAnsi" w:hAnsiTheme="majorHAnsi" w:cs="Arial"/>
          <w:b/>
          <w:sz w:val="20"/>
          <w:szCs w:val="20"/>
        </w:rPr>
      </w:pPr>
      <w:r w:rsidRPr="00F11C09">
        <w:rPr>
          <w:rFonts w:asciiTheme="majorHAnsi" w:hAnsiTheme="majorHAnsi" w:cs="Arial"/>
          <w:sz w:val="20"/>
          <w:szCs w:val="20"/>
        </w:rPr>
        <w:t xml:space="preserve">Der Jugendtreff über der Dorfturnhalle an der Schützenbergstr. 3 wird Kindern ab der Primarstufe und Jugendlichen zu unterschiedlichen Zeiten als niederschwellige und unentgeltliche Möglichkeit angeboten, um sich in ungezwungenem Rahmen ohne Konsumationszwang aufzuhalten, ihre Ideen und Projekte zu entwickeln und umzusetzen. In diesen Räumlichkeiten finden die festen </w:t>
      </w:r>
      <w:r w:rsidRPr="00F11C09">
        <w:rPr>
          <w:rFonts w:asciiTheme="majorHAnsi" w:hAnsiTheme="majorHAnsi" w:cs="Arial"/>
          <w:bCs/>
          <w:sz w:val="20"/>
          <w:szCs w:val="20"/>
        </w:rPr>
        <w:t xml:space="preserve">Öffnungszeiten wie Jugendtreff am Freitagabend, Schülertreff am Mittwochnachmittag und die monatliche Kinderdisco statt. </w:t>
      </w:r>
      <w:r w:rsidRPr="00F11C09">
        <w:rPr>
          <w:rFonts w:asciiTheme="majorHAnsi" w:hAnsiTheme="majorHAnsi" w:cs="Arial"/>
          <w:sz w:val="20"/>
          <w:szCs w:val="20"/>
        </w:rPr>
        <w:t xml:space="preserve">Der </w:t>
      </w:r>
      <w:r w:rsidRPr="00F11C09">
        <w:rPr>
          <w:rFonts w:asciiTheme="majorHAnsi" w:hAnsiTheme="majorHAnsi" w:cs="Arial"/>
          <w:bCs/>
          <w:sz w:val="20"/>
          <w:szCs w:val="20"/>
        </w:rPr>
        <w:t>offene Mädchentreff</w:t>
      </w:r>
      <w:r w:rsidRPr="00F11C09">
        <w:rPr>
          <w:rFonts w:asciiTheme="majorHAnsi" w:hAnsiTheme="majorHAnsi" w:cs="Arial"/>
          <w:sz w:val="20"/>
          <w:szCs w:val="20"/>
        </w:rPr>
        <w:t xml:space="preserve"> findet auch hier statt.</w:t>
      </w:r>
    </w:p>
    <w:p w14:paraId="18E0837B" w14:textId="29F5AC8C" w:rsidR="00F11C09" w:rsidRPr="00F11C09" w:rsidRDefault="00F11C09" w:rsidP="00F11C09">
      <w:pPr>
        <w:rPr>
          <w:rFonts w:asciiTheme="majorHAnsi" w:hAnsiTheme="majorHAnsi" w:cs="Arial"/>
          <w:sz w:val="20"/>
          <w:szCs w:val="20"/>
        </w:rPr>
      </w:pPr>
      <w:r w:rsidRPr="00F11C09">
        <w:rPr>
          <w:rFonts w:asciiTheme="majorHAnsi" w:hAnsiTheme="majorHAnsi" w:cs="Arial"/>
          <w:sz w:val="20"/>
          <w:szCs w:val="20"/>
        </w:rPr>
        <w:t>Im Weiteren wird der Treff von verschiedenen Gruppen der KJAT oder anderen Jugendvereinen genutzt.</w:t>
      </w:r>
    </w:p>
    <w:p w14:paraId="1D9F66B6" w14:textId="1F70E0E6" w:rsidR="00F11C09" w:rsidRPr="00F11C09" w:rsidRDefault="00F11C09" w:rsidP="00F11C09">
      <w:pPr>
        <w:rPr>
          <w:rFonts w:asciiTheme="majorHAnsi" w:hAnsiTheme="majorHAnsi" w:cs="Arial"/>
          <w:sz w:val="20"/>
          <w:szCs w:val="20"/>
        </w:rPr>
      </w:pPr>
      <w:r w:rsidRPr="00F11C09">
        <w:rPr>
          <w:rFonts w:asciiTheme="majorHAnsi" w:hAnsiTheme="majorHAnsi" w:cs="Arial"/>
          <w:sz w:val="20"/>
          <w:szCs w:val="20"/>
        </w:rPr>
        <w:t>Jugendliche werden so befähigt, ihr eigenes Handeln in konkreten Situationen zu reflektieren. Sie erweitern ihre Kompetenzen in den Bereichen Kreativität, non - formale Bildung, Ressourcenbeschaffung, Zusammenarbeit, Projektorganisation, und lernen dabei alters- und sachgerecht Verantwortung zu übernehmen.</w:t>
      </w:r>
      <w:r w:rsidR="00907A01">
        <w:rPr>
          <w:rFonts w:asciiTheme="majorHAnsi" w:hAnsiTheme="majorHAnsi" w:cs="Arial"/>
          <w:sz w:val="20"/>
          <w:szCs w:val="20"/>
        </w:rPr>
        <w:t xml:space="preserve"> </w:t>
      </w:r>
      <w:r w:rsidRPr="00F11C09">
        <w:rPr>
          <w:rFonts w:asciiTheme="majorHAnsi" w:hAnsiTheme="majorHAnsi" w:cs="Arial"/>
          <w:sz w:val="20"/>
          <w:szCs w:val="20"/>
        </w:rPr>
        <w:t>Den Jugendlichen wird auf Wunsch eine Bestätigung für „Freiwilligenarbeit“ ausgestellt. Ebenso steht der Mitarbeiter als Referenzperson bei allfälligen Bewerbungen zur Verfügung.</w:t>
      </w:r>
      <w:r w:rsidR="00360483" w:rsidRPr="00360483">
        <w:rPr>
          <w:rFonts w:asciiTheme="majorHAnsi" w:hAnsiTheme="majorHAnsi" w:cs="Arial"/>
          <w:b/>
          <w:noProof/>
          <w:sz w:val="20"/>
          <w:szCs w:val="20"/>
        </w:rPr>
        <w:t xml:space="preserve"> </w:t>
      </w:r>
    </w:p>
    <w:p w14:paraId="1B0AD464" w14:textId="6898B850" w:rsidR="00360483" w:rsidRDefault="00907A01" w:rsidP="00F11C09">
      <w:pPr>
        <w:rPr>
          <w:rFonts w:asciiTheme="majorHAnsi" w:hAnsiTheme="majorHAnsi" w:cs="Arial"/>
          <w:bCs/>
          <w:sz w:val="20"/>
          <w:szCs w:val="20"/>
        </w:rPr>
      </w:pPr>
      <w:r w:rsidRPr="00360483">
        <w:rPr>
          <w:rFonts w:asciiTheme="majorHAnsi" w:hAnsiTheme="majorHAnsi" w:cs="Arial"/>
          <w:b/>
          <w:noProof/>
          <w:sz w:val="20"/>
          <w:szCs w:val="20"/>
        </w:rPr>
        <w:drawing>
          <wp:anchor distT="0" distB="0" distL="114300" distR="114300" simplePos="0" relativeHeight="251662336" behindDoc="0" locked="0" layoutInCell="1" allowOverlap="1" wp14:anchorId="71DA6355" wp14:editId="5285090C">
            <wp:simplePos x="0" y="0"/>
            <wp:positionH relativeFrom="margin">
              <wp:posOffset>-8255</wp:posOffset>
            </wp:positionH>
            <wp:positionV relativeFrom="margin">
              <wp:posOffset>6038215</wp:posOffset>
            </wp:positionV>
            <wp:extent cx="2696845" cy="2021840"/>
            <wp:effectExtent l="0" t="0" r="8255" b="0"/>
            <wp:wrapSquare wrapText="bothSides"/>
            <wp:docPr id="18" name="Grafik 18" descr="G:\Data\TEUF\KINDER- UND JUGENDARBEIT\04 Allgemeines\Homepage\Bilder\Jugendtreff\Partypictures\Glowpartypart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ata\TEUF\KINDER- UND JUGENDARBEIT\04 Allgemeines\Homepage\Bilder\Jugendtreff\Partypictures\Glowpartyparty.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96845" cy="20218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9C6E9B" w14:textId="703E5559" w:rsidR="00360483" w:rsidRDefault="00360483" w:rsidP="00F11C09">
      <w:pPr>
        <w:rPr>
          <w:rFonts w:asciiTheme="majorHAnsi" w:hAnsiTheme="majorHAnsi" w:cs="Arial"/>
          <w:bCs/>
          <w:sz w:val="20"/>
          <w:szCs w:val="20"/>
        </w:rPr>
      </w:pPr>
    </w:p>
    <w:p w14:paraId="0D0E3F36" w14:textId="59A3A11A" w:rsidR="00360483" w:rsidRDefault="00360483" w:rsidP="00F11C09">
      <w:pPr>
        <w:rPr>
          <w:rFonts w:asciiTheme="majorHAnsi" w:hAnsiTheme="majorHAnsi" w:cs="Arial"/>
          <w:bCs/>
          <w:sz w:val="20"/>
          <w:szCs w:val="20"/>
        </w:rPr>
      </w:pPr>
    </w:p>
    <w:p w14:paraId="129E1C53" w14:textId="3827B4B6" w:rsidR="00360483" w:rsidRDefault="00360483" w:rsidP="00F11C09">
      <w:pPr>
        <w:rPr>
          <w:rFonts w:asciiTheme="majorHAnsi" w:hAnsiTheme="majorHAnsi" w:cs="Arial"/>
          <w:bCs/>
          <w:sz w:val="20"/>
          <w:szCs w:val="20"/>
        </w:rPr>
      </w:pPr>
    </w:p>
    <w:p w14:paraId="0FC90C82" w14:textId="7A0EA70F" w:rsidR="00360483" w:rsidRDefault="00360483" w:rsidP="00F11C09">
      <w:pPr>
        <w:rPr>
          <w:rFonts w:asciiTheme="majorHAnsi" w:hAnsiTheme="majorHAnsi" w:cs="Arial"/>
          <w:bCs/>
          <w:sz w:val="20"/>
          <w:szCs w:val="20"/>
        </w:rPr>
      </w:pPr>
    </w:p>
    <w:p w14:paraId="16A09186" w14:textId="1A037F0F" w:rsidR="00360483" w:rsidRDefault="00360483" w:rsidP="00F11C09">
      <w:pPr>
        <w:rPr>
          <w:rFonts w:asciiTheme="majorHAnsi" w:hAnsiTheme="majorHAnsi" w:cs="Arial"/>
          <w:bCs/>
          <w:sz w:val="20"/>
          <w:szCs w:val="20"/>
        </w:rPr>
      </w:pPr>
    </w:p>
    <w:p w14:paraId="704AF852" w14:textId="4F96D5E6" w:rsidR="00360483" w:rsidRDefault="00360483" w:rsidP="00F11C09">
      <w:pPr>
        <w:rPr>
          <w:rFonts w:asciiTheme="majorHAnsi" w:hAnsiTheme="majorHAnsi" w:cs="Arial"/>
          <w:bCs/>
          <w:sz w:val="20"/>
          <w:szCs w:val="20"/>
        </w:rPr>
      </w:pPr>
    </w:p>
    <w:p w14:paraId="0A75D82C" w14:textId="0E1D0309" w:rsidR="00360483" w:rsidRDefault="00360483" w:rsidP="00F11C09">
      <w:pPr>
        <w:rPr>
          <w:rFonts w:asciiTheme="majorHAnsi" w:hAnsiTheme="majorHAnsi" w:cs="Arial"/>
          <w:bCs/>
          <w:sz w:val="20"/>
          <w:szCs w:val="20"/>
        </w:rPr>
      </w:pPr>
    </w:p>
    <w:p w14:paraId="506E73C5" w14:textId="0FD096C1" w:rsidR="00360483" w:rsidRDefault="00360483" w:rsidP="00F11C09">
      <w:pPr>
        <w:rPr>
          <w:rFonts w:asciiTheme="majorHAnsi" w:hAnsiTheme="majorHAnsi" w:cs="Arial"/>
          <w:bCs/>
          <w:sz w:val="20"/>
          <w:szCs w:val="20"/>
        </w:rPr>
      </w:pPr>
    </w:p>
    <w:p w14:paraId="30D5A794" w14:textId="77777777" w:rsidR="00907A01" w:rsidRDefault="00907A01" w:rsidP="00F11C09">
      <w:pPr>
        <w:rPr>
          <w:rFonts w:asciiTheme="majorHAnsi" w:hAnsiTheme="majorHAnsi" w:cs="Arial"/>
          <w:bCs/>
          <w:sz w:val="20"/>
          <w:szCs w:val="20"/>
        </w:rPr>
      </w:pPr>
    </w:p>
    <w:p w14:paraId="4A27B504" w14:textId="3537982C" w:rsidR="00360483" w:rsidRDefault="00360483" w:rsidP="00F11C09">
      <w:pPr>
        <w:rPr>
          <w:rFonts w:asciiTheme="majorHAnsi" w:hAnsiTheme="majorHAnsi" w:cs="Arial"/>
          <w:bCs/>
          <w:sz w:val="20"/>
          <w:szCs w:val="20"/>
        </w:rPr>
      </w:pPr>
      <w:r>
        <w:rPr>
          <w:rFonts w:asciiTheme="majorHAnsi" w:hAnsiTheme="majorHAnsi" w:cs="Arial"/>
          <w:bCs/>
          <w:sz w:val="20"/>
          <w:szCs w:val="20"/>
        </w:rPr>
        <w:t>Glowparty</w:t>
      </w:r>
      <w:r w:rsidR="00F11C09" w:rsidRPr="00F11C09">
        <w:rPr>
          <w:rFonts w:asciiTheme="majorHAnsi" w:hAnsiTheme="majorHAnsi" w:cs="Arial"/>
          <w:b/>
          <w:sz w:val="20"/>
          <w:szCs w:val="20"/>
        </w:rPr>
        <w:br/>
      </w:r>
    </w:p>
    <w:p w14:paraId="073415FC" w14:textId="30152744" w:rsidR="00F11C09" w:rsidRPr="00F11C09" w:rsidRDefault="00F11C09" w:rsidP="00F11C09">
      <w:pPr>
        <w:rPr>
          <w:rFonts w:asciiTheme="majorHAnsi" w:hAnsiTheme="majorHAnsi" w:cs="Arial"/>
          <w:b/>
          <w:sz w:val="20"/>
          <w:szCs w:val="20"/>
        </w:rPr>
      </w:pPr>
      <w:r w:rsidRPr="00F11C09">
        <w:rPr>
          <w:rFonts w:asciiTheme="majorHAnsi" w:hAnsiTheme="majorHAnsi" w:cs="Arial"/>
          <w:bCs/>
          <w:sz w:val="20"/>
          <w:szCs w:val="20"/>
        </w:rPr>
        <w:t>Der Schülertreff</w:t>
      </w:r>
      <w:r w:rsidRPr="00F11C09">
        <w:rPr>
          <w:rFonts w:asciiTheme="majorHAnsi" w:hAnsiTheme="majorHAnsi" w:cs="Arial"/>
          <w:sz w:val="20"/>
          <w:szCs w:val="20"/>
        </w:rPr>
        <w:t xml:space="preserve"> steht allen Schülerinnen und Schüler ab der ersten Primarstufe am Mittwochnachmittag als offenes Freizeitangebot zur Verfügung. Sie können sich ungezwungen in einem Raum mit diversen Spielmöglichkeiten aufhalten oder treffen. Es besteht kein Konsumationszwang und die Unterhaltungsspiele stehen ihnen gratis zur Verfügung. Mindestens eine Mitarbeiterin oder ein Mitarbeiter ist zur Begleitung der Öffnungszeit anwesend. Der Schülertreff versteht sich jedoch nicht als Hortangebot. Bei Bedarf stehen die Mitarbeitende der KJAT für Gespräche auch mit Erziehungsberechtigten zur Verfügung.</w:t>
      </w:r>
    </w:p>
    <w:p w14:paraId="743C0B0F" w14:textId="09C3C85F" w:rsidR="00F11C09" w:rsidRPr="00F11C09" w:rsidRDefault="00F11C09" w:rsidP="00F11C09">
      <w:pPr>
        <w:rPr>
          <w:rFonts w:asciiTheme="majorHAnsi" w:hAnsiTheme="majorHAnsi" w:cs="Arial"/>
          <w:sz w:val="20"/>
          <w:szCs w:val="20"/>
        </w:rPr>
      </w:pPr>
      <w:r w:rsidRPr="00F11C09">
        <w:rPr>
          <w:rFonts w:asciiTheme="majorHAnsi" w:hAnsiTheme="majorHAnsi" w:cs="Arial"/>
          <w:sz w:val="20"/>
          <w:szCs w:val="20"/>
        </w:rPr>
        <w:t xml:space="preserve">Schülerinnen und Schüler haben die Möglichkeit, sich in der Betriebsführung des Treffs unverbindlich auszuprobieren. Ideen und Wünsche werden aufgenommen und wenn möglich mit ihnen zusammen umgesetzt. </w:t>
      </w:r>
    </w:p>
    <w:p w14:paraId="3E81263A" w14:textId="0697C0E9" w:rsidR="00F11C09" w:rsidRPr="00F11C09" w:rsidRDefault="00F11C09" w:rsidP="00F11C09">
      <w:pPr>
        <w:rPr>
          <w:rFonts w:asciiTheme="majorHAnsi" w:hAnsiTheme="majorHAnsi" w:cs="Arial"/>
          <w:sz w:val="20"/>
          <w:szCs w:val="20"/>
        </w:rPr>
      </w:pPr>
    </w:p>
    <w:p w14:paraId="68811082" w14:textId="0F1E0142" w:rsidR="00F11C09" w:rsidRPr="00F11C09" w:rsidRDefault="000B6E03" w:rsidP="000B6E03">
      <w:pPr>
        <w:pStyle w:val="berschrift2"/>
      </w:pPr>
      <w:bookmarkStart w:id="10" w:name="_Toc96445306"/>
      <w:r>
        <w:t>A</w:t>
      </w:r>
      <w:r w:rsidR="00F11C09" w:rsidRPr="00F11C09">
        <w:t>ussenräume</w:t>
      </w:r>
      <w:bookmarkEnd w:id="10"/>
    </w:p>
    <w:p w14:paraId="3A6334A7" w14:textId="29D6F329" w:rsidR="00F11C09" w:rsidRPr="00F11C09" w:rsidRDefault="00F11C09" w:rsidP="00F11C09">
      <w:pPr>
        <w:rPr>
          <w:rFonts w:asciiTheme="majorHAnsi" w:hAnsiTheme="majorHAnsi" w:cs="Arial"/>
          <w:sz w:val="20"/>
          <w:szCs w:val="20"/>
        </w:rPr>
      </w:pPr>
      <w:r w:rsidRPr="00F11C09">
        <w:rPr>
          <w:rFonts w:asciiTheme="majorHAnsi" w:hAnsiTheme="majorHAnsi" w:cs="Arial"/>
          <w:sz w:val="20"/>
          <w:szCs w:val="20"/>
        </w:rPr>
        <w:t>Die Kinder- und Jugendarbeit bewegt sich in einem breiten Feld und ist gemäss Konzept in zwei grosse Bereiche unterteilt. Im Bereich „Innenräume und Projekte“ werden Projekte und Aktionen für Kinder und Jugendliche angeboten, die hauptsächlich in Räumen stattfinden. Dazu gehören auch die festen Öffnungszeiten des Schülertreffs am Mittwochnachmittag, der Jugendtreff für Jugendliche ab der Oberstufe und die monatliche Kinderdisco für Kinder der Primarstufe.</w:t>
      </w:r>
    </w:p>
    <w:p w14:paraId="0AE7B3F4" w14:textId="75ACED47" w:rsidR="00F11C09" w:rsidRPr="00F11C09" w:rsidRDefault="00F11C09" w:rsidP="00F11C09">
      <w:pPr>
        <w:rPr>
          <w:rFonts w:asciiTheme="majorHAnsi" w:hAnsiTheme="majorHAnsi" w:cs="Arial"/>
          <w:sz w:val="20"/>
          <w:szCs w:val="20"/>
        </w:rPr>
      </w:pPr>
      <w:r w:rsidRPr="00F11C09">
        <w:rPr>
          <w:rFonts w:asciiTheme="majorHAnsi" w:hAnsiTheme="majorHAnsi" w:cs="Arial"/>
          <w:sz w:val="20"/>
          <w:szCs w:val="20"/>
        </w:rPr>
        <w:t xml:space="preserve">Der Bereich </w:t>
      </w:r>
      <w:r w:rsidRPr="00F11C09">
        <w:rPr>
          <w:rFonts w:asciiTheme="majorHAnsi" w:hAnsiTheme="majorHAnsi" w:cs="Arial"/>
          <w:b/>
          <w:sz w:val="20"/>
          <w:szCs w:val="20"/>
        </w:rPr>
        <w:t xml:space="preserve">„Aussenräume und Projekte“ </w:t>
      </w:r>
      <w:r w:rsidRPr="00F11C09">
        <w:rPr>
          <w:rFonts w:asciiTheme="majorHAnsi" w:hAnsiTheme="majorHAnsi" w:cs="Arial"/>
          <w:sz w:val="20"/>
          <w:szCs w:val="20"/>
        </w:rPr>
        <w:t xml:space="preserve">beinhaltet neben </w:t>
      </w:r>
      <w:r w:rsidRPr="00F11C09">
        <w:rPr>
          <w:rFonts w:asciiTheme="majorHAnsi" w:hAnsiTheme="majorHAnsi" w:cs="Arial"/>
          <w:b/>
          <w:sz w:val="20"/>
          <w:szCs w:val="20"/>
        </w:rPr>
        <w:t>Aktionen und Projekten</w:t>
      </w:r>
      <w:r w:rsidRPr="00F11C09">
        <w:rPr>
          <w:rFonts w:asciiTheme="majorHAnsi" w:hAnsiTheme="majorHAnsi" w:cs="Arial"/>
          <w:sz w:val="20"/>
          <w:szCs w:val="20"/>
        </w:rPr>
        <w:t xml:space="preserve"> </w:t>
      </w:r>
      <w:r w:rsidRPr="00F11C09">
        <w:rPr>
          <w:rFonts w:asciiTheme="majorHAnsi" w:hAnsiTheme="majorHAnsi" w:cs="Arial"/>
          <w:b/>
          <w:sz w:val="20"/>
          <w:szCs w:val="20"/>
        </w:rPr>
        <w:t>im öffentlichen Raum</w:t>
      </w:r>
      <w:r w:rsidRPr="00F11C09">
        <w:rPr>
          <w:rFonts w:asciiTheme="majorHAnsi" w:hAnsiTheme="majorHAnsi" w:cs="Arial"/>
          <w:sz w:val="20"/>
          <w:szCs w:val="20"/>
        </w:rPr>
        <w:t xml:space="preserve"> auch die „</w:t>
      </w:r>
      <w:r w:rsidRPr="00F11C09">
        <w:rPr>
          <w:rFonts w:asciiTheme="majorHAnsi" w:hAnsiTheme="majorHAnsi" w:cs="Arial"/>
          <w:b/>
          <w:sz w:val="20"/>
          <w:szCs w:val="20"/>
        </w:rPr>
        <w:t>aufsuchende Jugendarbeit</w:t>
      </w:r>
      <w:r w:rsidRPr="00F11C09">
        <w:rPr>
          <w:rFonts w:asciiTheme="majorHAnsi" w:hAnsiTheme="majorHAnsi" w:cs="Arial"/>
          <w:sz w:val="20"/>
          <w:szCs w:val="20"/>
        </w:rPr>
        <w:t>“. Dabei sind die MitarbeiterInnen der KJAT regelmässig auf öffentlichen Plätzen unterwegs und zeigen somit Präsenz an Orten, wo sich Kinder und Jugendliche aufhalten und treffen. Dazu gehören neben den Pausenplätzen auch die informellen Treffpunkte der Jugendlichen im Dorf.</w:t>
      </w:r>
    </w:p>
    <w:p w14:paraId="75EF3D7A" w14:textId="30C005E9" w:rsidR="00F11C09" w:rsidRPr="00F11C09" w:rsidRDefault="00F11C09" w:rsidP="00F11C09">
      <w:pPr>
        <w:rPr>
          <w:rFonts w:asciiTheme="majorHAnsi" w:hAnsiTheme="majorHAnsi" w:cs="Arial"/>
          <w:sz w:val="20"/>
          <w:szCs w:val="20"/>
        </w:rPr>
      </w:pPr>
      <w:r w:rsidRPr="00F11C09">
        <w:rPr>
          <w:rFonts w:asciiTheme="majorHAnsi" w:hAnsiTheme="majorHAnsi" w:cs="Arial"/>
          <w:sz w:val="20"/>
          <w:szCs w:val="20"/>
        </w:rPr>
        <w:t>An den Wochenenden im Sommer halten sich die Jugendlichen vermehrt an Plätzen im Freien auf. Im letzten Jahr hinterliessen sie an diesen Plätzen oft eine Unordnung. Leider konnte diese Situation trotz wiederholter Gespräche mit den Jugendlichen nicht wesentlich verbessert werden. Die Mitarbeitenden der KJAT machen die Jugendlichen darauf aufmerksam, dass sie mit ihrem Verhalten ihren Bewegungsraum immer mehr einschränken. Es wird immer wieder betont, dass die Jugendlichen auch ihr Recht haben, den öffentlichen Raum für ihre Treffen zu nutzen.</w:t>
      </w:r>
    </w:p>
    <w:p w14:paraId="7616671B" w14:textId="77777777" w:rsidR="00F11C09" w:rsidRPr="00F11C09" w:rsidRDefault="00F11C09" w:rsidP="00F11C09">
      <w:pPr>
        <w:rPr>
          <w:rFonts w:asciiTheme="majorHAnsi" w:hAnsiTheme="majorHAnsi" w:cs="Arial"/>
          <w:sz w:val="20"/>
          <w:szCs w:val="20"/>
        </w:rPr>
      </w:pPr>
      <w:r w:rsidRPr="00F11C09">
        <w:rPr>
          <w:rFonts w:asciiTheme="majorHAnsi" w:hAnsiTheme="majorHAnsi" w:cs="Arial"/>
          <w:sz w:val="20"/>
          <w:szCs w:val="20"/>
        </w:rPr>
        <w:t xml:space="preserve">In einigen Fällen kam es zu grösseren Sachbeschädigungen, die in Zusammenarbeit mit den betreffenden Ressorts der Gemeinde wie Betriebe und Sicherheit, Forstamt oder Bauamt und mit der Polizei bearbeitet wurden. </w:t>
      </w:r>
    </w:p>
    <w:p w14:paraId="547E6554" w14:textId="77777777" w:rsidR="00F11C09" w:rsidRPr="00F11C09" w:rsidRDefault="00F11C09" w:rsidP="00F11C09">
      <w:pPr>
        <w:rPr>
          <w:rFonts w:asciiTheme="majorHAnsi" w:hAnsiTheme="majorHAnsi" w:cs="Arial"/>
          <w:sz w:val="20"/>
          <w:szCs w:val="20"/>
        </w:rPr>
      </w:pPr>
      <w:r w:rsidRPr="00F11C09">
        <w:rPr>
          <w:rFonts w:asciiTheme="majorHAnsi" w:hAnsiTheme="majorHAnsi" w:cs="Arial"/>
          <w:sz w:val="20"/>
          <w:szCs w:val="20"/>
        </w:rPr>
        <w:t>Die aufsuchende Jugendarbeit geht es nicht darum, ordnungspolitische Funktionen wahrzunehmen, sondern vielmehr in der Begegnung und Kommunikation mit Kindern und Jugendlichen ihre Wünsche und Bedürfnisse wahrzunehmen und mit ihnen gemeinsam ihre eigenen Ideen in Projekte umzusetzen.</w:t>
      </w:r>
    </w:p>
    <w:p w14:paraId="10021E5C" w14:textId="77777777" w:rsidR="00F11C09" w:rsidRPr="00F11C09" w:rsidRDefault="00F11C09" w:rsidP="00F11C09">
      <w:pPr>
        <w:rPr>
          <w:rFonts w:asciiTheme="majorHAnsi" w:hAnsiTheme="majorHAnsi" w:cs="Arial"/>
          <w:sz w:val="20"/>
          <w:szCs w:val="20"/>
        </w:rPr>
      </w:pPr>
      <w:r w:rsidRPr="00F11C09">
        <w:rPr>
          <w:rFonts w:asciiTheme="majorHAnsi" w:hAnsiTheme="majorHAnsi" w:cs="Arial"/>
          <w:sz w:val="20"/>
          <w:szCs w:val="20"/>
        </w:rPr>
        <w:t>Gleichzeitig sensibilisieren die Mitarbeitenden der KJAT Jugendliche für die Konsequenzen ihres Verhaltens, wenn sie am Abend sich auf öffentlichen Plätzen aufhalten. Wichtig zu vermerken ist, dass die KJAT nicht dafür zuständig ist, die die Jugendlichen von bestimmten Plätzen zu verweisen. Dies stellen polizeiliche Aufgaben dar.</w:t>
      </w:r>
    </w:p>
    <w:p w14:paraId="3C5376E7" w14:textId="77777777" w:rsidR="00F11C09" w:rsidRPr="00F11C09" w:rsidRDefault="00F11C09" w:rsidP="00F11C09">
      <w:pPr>
        <w:rPr>
          <w:rFonts w:asciiTheme="majorHAnsi" w:hAnsiTheme="majorHAnsi" w:cs="Arial"/>
          <w:sz w:val="20"/>
          <w:szCs w:val="20"/>
        </w:rPr>
      </w:pPr>
      <w:r w:rsidRPr="00F11C09">
        <w:rPr>
          <w:rFonts w:asciiTheme="majorHAnsi" w:hAnsiTheme="majorHAnsi" w:cs="Arial"/>
          <w:sz w:val="20"/>
          <w:szCs w:val="20"/>
        </w:rPr>
        <w:t xml:space="preserve">Zur Unterstützung und Verbesserung der Situation an den öffentlichen Plätzen trifft sich die Gruppe „öffentliche Plätze“ regelmässig und analysiert die aktuelle Situation. In dieser Gruppe sind Vertreter der Ressorts Betriebe und Sicherheit, Bauamt, Forstamt, Schule, KJAT und ein Vertreter der Kantonspolizei bzw. des Polizeipostens Teufen dabei. </w:t>
      </w:r>
    </w:p>
    <w:p w14:paraId="690560B2" w14:textId="77777777" w:rsidR="00F11C09" w:rsidRPr="00F11C09" w:rsidRDefault="00F11C09" w:rsidP="00F11C09">
      <w:pPr>
        <w:rPr>
          <w:rFonts w:asciiTheme="majorHAnsi" w:hAnsiTheme="majorHAnsi" w:cs="Arial"/>
          <w:sz w:val="20"/>
          <w:szCs w:val="20"/>
        </w:rPr>
      </w:pPr>
      <w:r w:rsidRPr="00F11C09">
        <w:rPr>
          <w:rFonts w:asciiTheme="majorHAnsi" w:hAnsiTheme="majorHAnsi" w:cs="Arial"/>
          <w:sz w:val="20"/>
          <w:szCs w:val="20"/>
        </w:rPr>
        <w:t>Die Mitarbeitenden der „Innenräume und Projekte“ und „Aussenräume und Projekte“ arbeiten aber nicht allein in jeweils ihren eigenen Bereichen; in gemeinsamen Aktionen und Projekten setzt sich das Team der KAJT mit und für die Kinder- und Jugendlichen ein, ihre Interessen zu vertreten.</w:t>
      </w:r>
    </w:p>
    <w:p w14:paraId="0E5B7245" w14:textId="77777777" w:rsidR="00F11C09" w:rsidRPr="00F11C09" w:rsidRDefault="00F11C09" w:rsidP="000B6E03">
      <w:pPr>
        <w:pStyle w:val="berschrift1"/>
      </w:pPr>
      <w:bookmarkStart w:id="11" w:name="_Toc96445307"/>
      <w:r w:rsidRPr="00F11C09">
        <w:t>Aufsuchende Jugendarbeit</w:t>
      </w:r>
      <w:bookmarkEnd w:id="11"/>
      <w:r w:rsidRPr="00F11C09">
        <w:t xml:space="preserve"> </w:t>
      </w:r>
    </w:p>
    <w:p w14:paraId="653B803B" w14:textId="77777777" w:rsidR="00F11C09" w:rsidRPr="00F11C09" w:rsidRDefault="00F11C09" w:rsidP="00F11C09">
      <w:pPr>
        <w:rPr>
          <w:rFonts w:asciiTheme="majorHAnsi" w:hAnsiTheme="majorHAnsi" w:cs="Arial"/>
          <w:sz w:val="20"/>
          <w:szCs w:val="20"/>
        </w:rPr>
      </w:pPr>
      <w:r w:rsidRPr="00F11C09">
        <w:rPr>
          <w:rFonts w:asciiTheme="majorHAnsi" w:hAnsiTheme="majorHAnsi" w:cs="Arial"/>
          <w:sz w:val="20"/>
          <w:szCs w:val="20"/>
        </w:rPr>
        <w:t>Aufsuchende Jugendarbeit bewegt sich in den Lebensräumen der Jugendlichen. Dazu gehört auch der Virtuelle Bereich, wie die Sozialen Medien, wie Facebook, Instagramm und Snapchat. Diese Accounts werden von MA der KJAT betreut und laufend aktualisiert.</w:t>
      </w:r>
    </w:p>
    <w:p w14:paraId="36B335FE" w14:textId="7FF0DB14" w:rsidR="00F11C09" w:rsidRPr="00F11C09" w:rsidRDefault="00F11C09" w:rsidP="00F11C09">
      <w:pPr>
        <w:rPr>
          <w:rFonts w:asciiTheme="majorHAnsi" w:hAnsiTheme="majorHAnsi" w:cs="Arial"/>
          <w:sz w:val="20"/>
          <w:szCs w:val="20"/>
        </w:rPr>
      </w:pPr>
      <w:r w:rsidRPr="00F11C09">
        <w:rPr>
          <w:rFonts w:asciiTheme="majorHAnsi" w:hAnsiTheme="majorHAnsi" w:cs="Arial"/>
          <w:sz w:val="20"/>
          <w:szCs w:val="20"/>
        </w:rPr>
        <w:t xml:space="preserve">Präsenz an Dorfanlässen wie dem Jahrmarkt oder der Adventsnacht,  Besuche auf Pausenplätzen, abendliche Rundgänge im Dorf an Freitagen oder Samstagen sind ein weiterer Teil der aufsuchenden Jugendarbeit. </w:t>
      </w:r>
    </w:p>
    <w:p w14:paraId="142B33F5" w14:textId="77777777" w:rsidR="00F11C09" w:rsidRPr="00F11C09" w:rsidRDefault="00F11C09" w:rsidP="000B6E03">
      <w:pPr>
        <w:pStyle w:val="berschrift2"/>
      </w:pPr>
      <w:bookmarkStart w:id="12" w:name="_Toc96445308"/>
      <w:r w:rsidRPr="00F11C09">
        <w:t>Genderangebote (</w:t>
      </w:r>
      <w:r w:rsidRPr="000B6E03">
        <w:t>Geschlechtsspezifische</w:t>
      </w:r>
      <w:r w:rsidRPr="00F11C09">
        <w:t xml:space="preserve"> Angebote)</w:t>
      </w:r>
      <w:bookmarkEnd w:id="12"/>
    </w:p>
    <w:p w14:paraId="5874F9F2" w14:textId="39D2D73C" w:rsidR="00F11C09" w:rsidRPr="00F11C09" w:rsidRDefault="00F11C09" w:rsidP="00F11C09">
      <w:pPr>
        <w:pStyle w:val="NormalIndent01Table"/>
        <w:ind w:left="0"/>
        <w:rPr>
          <w:rFonts w:asciiTheme="majorHAnsi" w:hAnsiTheme="majorHAnsi" w:cs="Arial"/>
          <w:sz w:val="20"/>
          <w:szCs w:val="20"/>
        </w:rPr>
      </w:pPr>
      <w:r w:rsidRPr="00F11C09">
        <w:rPr>
          <w:rFonts w:asciiTheme="majorHAnsi" w:hAnsiTheme="majorHAnsi" w:cs="Arial"/>
          <w:sz w:val="20"/>
          <w:szCs w:val="20"/>
        </w:rPr>
        <w:t>8 Mal im Jahr steht den Mädchen und Buben ab der 1. Klasse ein offener Treff in den Räumlichkeiten des Jugendtreffs unter der Begleitung einer Mitarbeiterin oder Mitarbeiters der KJAT zur Verfügung. Hier können sich die Mädchen und Buben  unter sich treffen, spielen oder geschlechtsspezifische Themen besprechen. Diese Angebote stiessen auf regen Zuspruch.</w:t>
      </w:r>
    </w:p>
    <w:p w14:paraId="1AA59EBF" w14:textId="32B2DE4C" w:rsidR="00F11C09" w:rsidRPr="00F11C09" w:rsidRDefault="00F11C09" w:rsidP="00F11C09">
      <w:pPr>
        <w:pStyle w:val="berschrift2"/>
      </w:pPr>
    </w:p>
    <w:p w14:paraId="3E4BE54A" w14:textId="2027A883" w:rsidR="00F11C09" w:rsidRPr="00F11C09" w:rsidRDefault="00F11C09" w:rsidP="000B6E03">
      <w:pPr>
        <w:pStyle w:val="berschrift3"/>
        <w:rPr>
          <w:i/>
          <w:iCs/>
          <w:szCs w:val="24"/>
        </w:rPr>
      </w:pPr>
      <w:bookmarkStart w:id="13" w:name="_Toc96445309"/>
      <w:r w:rsidRPr="00F11C09">
        <w:t xml:space="preserve">Schnee Weekend </w:t>
      </w:r>
      <w:r w:rsidRPr="000B6E03">
        <w:t>Toggenburg</w:t>
      </w:r>
      <w:r w:rsidRPr="00F11C09">
        <w:t xml:space="preserve"> 16.-17. Januar 2021</w:t>
      </w:r>
      <w:bookmarkEnd w:id="13"/>
    </w:p>
    <w:p w14:paraId="00A83043" w14:textId="2B8553FB" w:rsidR="00F11C09" w:rsidRPr="00F11C09" w:rsidRDefault="00907A01" w:rsidP="00F11C09">
      <w:pPr>
        <w:rPr>
          <w:rFonts w:asciiTheme="majorHAnsi" w:hAnsiTheme="majorHAnsi"/>
          <w:sz w:val="20"/>
          <w:szCs w:val="20"/>
        </w:rPr>
      </w:pPr>
      <w:r w:rsidRPr="00B678FA">
        <w:rPr>
          <w:rFonts w:asciiTheme="majorHAnsi" w:hAnsiTheme="majorHAnsi"/>
          <w:noProof/>
          <w:sz w:val="20"/>
          <w:szCs w:val="20"/>
        </w:rPr>
        <w:drawing>
          <wp:anchor distT="0" distB="0" distL="114300" distR="114300" simplePos="0" relativeHeight="251665408" behindDoc="0" locked="0" layoutInCell="1" allowOverlap="1" wp14:anchorId="176043C4" wp14:editId="4277B86F">
            <wp:simplePos x="0" y="0"/>
            <wp:positionH relativeFrom="margin">
              <wp:align>left</wp:align>
            </wp:positionH>
            <wp:positionV relativeFrom="page">
              <wp:posOffset>5333365</wp:posOffset>
            </wp:positionV>
            <wp:extent cx="2686050" cy="3358515"/>
            <wp:effectExtent l="0" t="0" r="0" b="0"/>
            <wp:wrapSquare wrapText="bothSides"/>
            <wp:docPr id="24" name="Grafik 24" descr="G:\Data\TEUF\KINDER- UND JUGENDARBEIT\04 Allgemeines\Homepage\Bilder\Projekte\Skiweeken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ata\TEUF\KINDER- UND JUGENDARBEIT\04 Allgemeines\Homepage\Bilder\Projekte\Skiweekend (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86050" cy="3358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678FA">
        <w:rPr>
          <w:rFonts w:ascii="Times New Roman" w:hAnsi="Times New Roman"/>
          <w:noProof/>
          <w:snapToGrid w:val="0"/>
          <w:color w:val="000000"/>
          <w:w w:val="0"/>
          <w:sz w:val="0"/>
          <w:szCs w:val="0"/>
          <w:u w:color="000000"/>
          <w:bdr w:val="none" w:sz="0" w:space="0" w:color="000000"/>
          <w:shd w:val="clear" w:color="000000" w:fill="000000"/>
        </w:rPr>
        <w:drawing>
          <wp:anchor distT="0" distB="0" distL="114300" distR="114300" simplePos="0" relativeHeight="251666432" behindDoc="0" locked="0" layoutInCell="1" allowOverlap="1" wp14:anchorId="2D715C04" wp14:editId="40797267">
            <wp:simplePos x="0" y="0"/>
            <wp:positionH relativeFrom="margin">
              <wp:posOffset>2954655</wp:posOffset>
            </wp:positionH>
            <wp:positionV relativeFrom="margin">
              <wp:posOffset>4448810</wp:posOffset>
            </wp:positionV>
            <wp:extent cx="2495550" cy="3327400"/>
            <wp:effectExtent l="0" t="0" r="0" b="6350"/>
            <wp:wrapSquare wrapText="bothSides"/>
            <wp:docPr id="25" name="Grafik 25" descr="G:\Data\TEUF\KINDER- UND JUGENDARBEIT\04 Allgemeines\Homepage\Bilder\Projekte\Skiweekend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ata\TEUF\KINDER- UND JUGENDARBEIT\04 Allgemeines\Homepage\Bilder\Projekte\Skiweekend (3).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95550" cy="3327400"/>
                    </a:xfrm>
                    <a:prstGeom prst="rect">
                      <a:avLst/>
                    </a:prstGeom>
                    <a:noFill/>
                    <a:ln>
                      <a:noFill/>
                    </a:ln>
                  </pic:spPr>
                </pic:pic>
              </a:graphicData>
            </a:graphic>
          </wp:anchor>
        </w:drawing>
      </w:r>
      <w:r w:rsidR="00F11C09" w:rsidRPr="00F11C09">
        <w:rPr>
          <w:rFonts w:asciiTheme="majorHAnsi" w:hAnsiTheme="majorHAnsi"/>
          <w:sz w:val="20"/>
          <w:szCs w:val="20"/>
        </w:rPr>
        <w:t>Die Kinder – und Jugendarbeit organisiert seit einigen Jahren ein Skiwochenende für Jugendliche der Oberstufe. Mit 17 Jugendlichen aus Teufen, Heiden und Speicher gings am Wochenende 16./17. Januar ins schöne Toggenburg.</w:t>
      </w:r>
      <w:r w:rsidR="00B678FA" w:rsidRPr="00B678FA">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4F502ECA" w14:textId="425D136E" w:rsidR="00F11C09" w:rsidRPr="00F11C09" w:rsidRDefault="00F11C09" w:rsidP="00F11C09">
      <w:pPr>
        <w:rPr>
          <w:rFonts w:asciiTheme="majorHAnsi" w:hAnsiTheme="majorHAnsi" w:cs="Arial"/>
          <w:szCs w:val="24"/>
        </w:rPr>
      </w:pPr>
      <w:r w:rsidRPr="00F11C09">
        <w:rPr>
          <w:rFonts w:asciiTheme="majorHAnsi" w:hAnsiTheme="majorHAnsi"/>
          <w:noProof/>
        </w:rPr>
        <w:drawing>
          <wp:inline distT="0" distB="0" distL="0" distR="0" wp14:anchorId="34275D65" wp14:editId="4F752BAB">
            <wp:extent cx="4092927" cy="3724858"/>
            <wp:effectExtent l="0" t="0" r="3175" b="952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098809" cy="3730211"/>
                    </a:xfrm>
                    <a:prstGeom prst="rect">
                      <a:avLst/>
                    </a:prstGeom>
                  </pic:spPr>
                </pic:pic>
              </a:graphicData>
            </a:graphic>
          </wp:inline>
        </w:drawing>
      </w:r>
    </w:p>
    <w:p w14:paraId="521FDAEB" w14:textId="61E2E448" w:rsidR="00F11C09" w:rsidRPr="00F11C09" w:rsidRDefault="00F11C09" w:rsidP="00F11C09">
      <w:pPr>
        <w:pStyle w:val="berschrift2"/>
        <w:rPr>
          <w:rStyle w:val="berschrift2Zchn"/>
          <w:sz w:val="24"/>
          <w:szCs w:val="24"/>
        </w:rPr>
      </w:pPr>
    </w:p>
    <w:p w14:paraId="0717304E" w14:textId="3396D1E6" w:rsidR="00F11C09" w:rsidRPr="00F11C09" w:rsidRDefault="00F11C09" w:rsidP="006A41DE">
      <w:pPr>
        <w:pStyle w:val="berschrift3"/>
      </w:pPr>
      <w:bookmarkStart w:id="14" w:name="_Toc96445310"/>
      <w:r w:rsidRPr="00F11C09">
        <w:t>Osteraktion der KJAT</w:t>
      </w:r>
      <w:bookmarkEnd w:id="14"/>
    </w:p>
    <w:p w14:paraId="79D4726E" w14:textId="25B4C24C" w:rsidR="000C34FD" w:rsidRPr="00F11C09" w:rsidRDefault="000C34FD" w:rsidP="000C34FD">
      <w:pPr>
        <w:rPr>
          <w:rFonts w:asciiTheme="majorHAnsi" w:hAnsiTheme="majorHAnsi"/>
          <w:sz w:val="20"/>
          <w:szCs w:val="20"/>
        </w:rPr>
      </w:pPr>
      <w:r w:rsidRPr="00F11C09">
        <w:rPr>
          <w:rFonts w:asciiTheme="majorHAnsi" w:hAnsiTheme="majorHAnsi"/>
          <w:sz w:val="20"/>
          <w:szCs w:val="20"/>
        </w:rPr>
        <w:t xml:space="preserve">Die KJAT hielt den Jugendtreff trotz der Coronamassnahmen weitestgehend als Anlaufstellte für Kinder und Jugendliche im 2021 offen. Die wiederholten Änderungen der Massnahmen des Bundesrates forderten eine laufende Anpassung es Schutz – und Hygienekonzeptes für den Jugendtreff. Gerade in dieser herausfordernden gesellschaftlichen Zeit während der Pandemie war dies der KJAT sehr wichtig. </w:t>
      </w:r>
      <w:r w:rsidR="00E465FD" w:rsidRPr="00F11C09">
        <w:rPr>
          <w:rFonts w:asciiTheme="majorHAnsi" w:hAnsiTheme="majorHAnsi"/>
          <w:noProof/>
        </w:rPr>
        <w:drawing>
          <wp:anchor distT="0" distB="0" distL="114300" distR="114300" simplePos="0" relativeHeight="251668480" behindDoc="0" locked="0" layoutInCell="1" allowOverlap="1" wp14:anchorId="228EAC70" wp14:editId="5679FB76">
            <wp:simplePos x="0" y="0"/>
            <wp:positionH relativeFrom="margin">
              <wp:posOffset>0</wp:posOffset>
            </wp:positionH>
            <wp:positionV relativeFrom="margin">
              <wp:posOffset>5523865</wp:posOffset>
            </wp:positionV>
            <wp:extent cx="1395095" cy="1089025"/>
            <wp:effectExtent l="0" t="0" r="0" b="0"/>
            <wp:wrapSquare wrapText="bothSides"/>
            <wp:docPr id="31" name="Grafik 31" descr="G:\Data\TEUF\KINDER- UND JUGENDARBEIT\07 Projekte\Projekte 2020\Projekte Aussenräume\Osteraktion\Osterzeichnung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Data\TEUF\KINDER- UND JUGENDARBEIT\07 Projekte\Projekte 2020\Projekte Aussenräume\Osteraktion\Osterzeichnung2.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95095" cy="1089025"/>
                    </a:xfrm>
                    <a:prstGeom prst="rect">
                      <a:avLst/>
                    </a:prstGeom>
                    <a:noFill/>
                    <a:ln>
                      <a:noFill/>
                    </a:ln>
                  </pic:spPr>
                </pic:pic>
              </a:graphicData>
            </a:graphic>
          </wp:anchor>
        </w:drawing>
      </w:r>
    </w:p>
    <w:p w14:paraId="1011333D" w14:textId="5DA4C515" w:rsidR="00F11C09" w:rsidRPr="00F11C09" w:rsidRDefault="00F11C09" w:rsidP="00F11C09">
      <w:pPr>
        <w:rPr>
          <w:rFonts w:asciiTheme="majorHAnsi" w:hAnsiTheme="majorHAnsi"/>
          <w:sz w:val="20"/>
          <w:szCs w:val="20"/>
        </w:rPr>
      </w:pPr>
      <w:r w:rsidRPr="00F11C09">
        <w:rPr>
          <w:rFonts w:asciiTheme="majorHAnsi" w:hAnsiTheme="majorHAnsi"/>
          <w:sz w:val="20"/>
          <w:szCs w:val="20"/>
        </w:rPr>
        <w:t>In solch ausserordentlichen Zeiten ist Flexibilität  gefragt. Die Kinder- und Jugendarbeit Teufen stellte ihre gewöhnliche Osteraktion, welche normalerweise im Büro - Bächli stattfindet um. Dieses Jahr durften auf Grund der Massnahmen gegen die Ausbreitung des Coronavirus die Kinder  und Jugendlichen nicht wie gewohnt den Osterhasen im Bächli besuchen.</w:t>
      </w:r>
    </w:p>
    <w:p w14:paraId="7EE76FDE" w14:textId="77777777" w:rsidR="00F11C09" w:rsidRPr="00F11C09" w:rsidRDefault="00F11C09" w:rsidP="00F11C09">
      <w:pPr>
        <w:rPr>
          <w:rFonts w:asciiTheme="majorHAnsi" w:hAnsiTheme="majorHAnsi"/>
          <w:sz w:val="20"/>
          <w:szCs w:val="20"/>
        </w:rPr>
      </w:pPr>
      <w:r w:rsidRPr="00F11C09">
        <w:rPr>
          <w:rFonts w:asciiTheme="majorHAnsi" w:hAnsiTheme="majorHAnsi"/>
          <w:sz w:val="20"/>
          <w:szCs w:val="20"/>
        </w:rPr>
        <w:t>So wurde die Osteraktion anderst gestaltet. Die Kinder und Jugendlichen konnten dem Osterhasen im Bächli eine Zeichnung zukommen lassen. Ob per Post, Email, WhatsApp  oder Briefkasten Einwurf, spielte keine Rolle. Der Osterhase freute sich über alle Zeichnungen gleichermassen. Es musste bloss die Adresse des Künstlers notiert werden. Der Osterhase staunte nicht schlecht  als bis zum Abgabetermin gegen 40 Zeichnungen in der Osterhasenzentrale eingingen.</w:t>
      </w:r>
    </w:p>
    <w:p w14:paraId="0FBB8725" w14:textId="77777777" w:rsidR="00F11C09" w:rsidRPr="00F11C09" w:rsidRDefault="00F11C09" w:rsidP="00F11C09">
      <w:pPr>
        <w:rPr>
          <w:rFonts w:asciiTheme="majorHAnsi" w:hAnsiTheme="majorHAnsi"/>
          <w:sz w:val="20"/>
          <w:szCs w:val="20"/>
        </w:rPr>
      </w:pPr>
      <w:r w:rsidRPr="00F11C09">
        <w:rPr>
          <w:rFonts w:asciiTheme="majorHAnsi" w:hAnsiTheme="majorHAnsi"/>
          <w:sz w:val="20"/>
          <w:szCs w:val="20"/>
        </w:rPr>
        <w:t>Das Team der Kinder- und Jugendarbeit Teufen wurde vom Osterhasen beauftragt den Künstlern einen süssen Schokoladen Hasen zu übergeben. Mit funkelnden Augen nahmen die Kinder die Schoggihasen entgegen. Das Echo war durchwegs positiv, was die Kinder- und Jugendarbeit Teufen besonders freut.</w:t>
      </w:r>
    </w:p>
    <w:p w14:paraId="283C54B5" w14:textId="77777777" w:rsidR="00F11C09" w:rsidRPr="00F11C09" w:rsidRDefault="00F11C09" w:rsidP="00F11C09">
      <w:pPr>
        <w:rPr>
          <w:rFonts w:asciiTheme="majorHAnsi" w:hAnsiTheme="majorHAnsi"/>
          <w:sz w:val="20"/>
          <w:szCs w:val="20"/>
        </w:rPr>
      </w:pPr>
      <w:r w:rsidRPr="00F11C09">
        <w:rPr>
          <w:rFonts w:asciiTheme="majorHAnsi" w:hAnsiTheme="majorHAnsi"/>
          <w:sz w:val="20"/>
          <w:szCs w:val="20"/>
        </w:rPr>
        <w:t>Wir möchten uns an dieser Stelle nochmals herzlich bei den Künstlern für ihre Kunstwerke bedanken.</w:t>
      </w:r>
      <w:r w:rsidRPr="00F11C09">
        <w:rPr>
          <w:rFonts w:asciiTheme="majorHAnsi" w:hAnsiTheme="majorHAnsi"/>
          <w:noProof/>
          <w:sz w:val="20"/>
          <w:szCs w:val="20"/>
        </w:rPr>
        <w:t xml:space="preserve"> </w:t>
      </w:r>
    </w:p>
    <w:p w14:paraId="2D8A7B6C" w14:textId="01E6098C" w:rsidR="00F11C09" w:rsidRPr="00F11C09" w:rsidRDefault="000C34FD" w:rsidP="00F11C09">
      <w:pPr>
        <w:rPr>
          <w:rFonts w:asciiTheme="majorHAnsi" w:hAnsiTheme="majorHAnsi"/>
          <w:lang w:val="de-DE"/>
        </w:rPr>
      </w:pPr>
      <w:r>
        <w:rPr>
          <w:noProof/>
        </w:rPr>
        <w:drawing>
          <wp:inline distT="0" distB="0" distL="0" distR="0" wp14:anchorId="7108FE32" wp14:editId="27D59650">
            <wp:extent cx="5472430" cy="3926840"/>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72430" cy="3926840"/>
                    </a:xfrm>
                    <a:prstGeom prst="rect">
                      <a:avLst/>
                    </a:prstGeom>
                  </pic:spPr>
                </pic:pic>
              </a:graphicData>
            </a:graphic>
          </wp:inline>
        </w:drawing>
      </w:r>
    </w:p>
    <w:p w14:paraId="34ADA5A4" w14:textId="77777777" w:rsidR="00F11C09" w:rsidRPr="00F11C09" w:rsidRDefault="00F11C09" w:rsidP="000B6E03">
      <w:pPr>
        <w:pStyle w:val="berschrift3"/>
        <w:rPr>
          <w:lang w:val="de-DE"/>
        </w:rPr>
      </w:pPr>
      <w:bookmarkStart w:id="15" w:name="_Toc96445311"/>
      <w:r w:rsidRPr="00F11C09">
        <w:rPr>
          <w:lang w:val="de-DE"/>
        </w:rPr>
        <w:t>Einkaufsservice Corona</w:t>
      </w:r>
      <w:bookmarkEnd w:id="15"/>
    </w:p>
    <w:p w14:paraId="04B86264" w14:textId="77777777" w:rsidR="00F11C09" w:rsidRPr="00F11C09" w:rsidRDefault="00F11C09" w:rsidP="00F11C09">
      <w:pPr>
        <w:rPr>
          <w:rFonts w:asciiTheme="majorHAnsi" w:hAnsiTheme="majorHAnsi"/>
          <w:lang w:val="de-DE"/>
        </w:rPr>
      </w:pPr>
    </w:p>
    <w:p w14:paraId="30A359B1" w14:textId="77777777" w:rsidR="00F11C09" w:rsidRPr="00F11C09" w:rsidRDefault="00F11C09" w:rsidP="00F11C09">
      <w:pPr>
        <w:rPr>
          <w:rFonts w:asciiTheme="majorHAnsi" w:hAnsiTheme="majorHAnsi"/>
          <w:sz w:val="20"/>
          <w:szCs w:val="20"/>
          <w:lang w:val="de-DE"/>
        </w:rPr>
      </w:pPr>
      <w:r w:rsidRPr="00F11C09">
        <w:rPr>
          <w:rFonts w:asciiTheme="majorHAnsi" w:hAnsiTheme="majorHAnsi"/>
          <w:sz w:val="20"/>
          <w:szCs w:val="20"/>
          <w:lang w:val="de-DE"/>
        </w:rPr>
        <w:t>Die Auswirkungen der Coronapandemie mit den strengen Massnahmen verlangte immer wieder Flexibilität.</w:t>
      </w:r>
    </w:p>
    <w:p w14:paraId="05B49A18" w14:textId="77777777" w:rsidR="00F11C09" w:rsidRPr="00F11C09" w:rsidRDefault="00F11C09" w:rsidP="00F11C09">
      <w:pPr>
        <w:rPr>
          <w:rFonts w:asciiTheme="majorHAnsi" w:hAnsiTheme="majorHAnsi"/>
          <w:sz w:val="20"/>
          <w:szCs w:val="20"/>
          <w:lang w:val="de-DE"/>
        </w:rPr>
      </w:pPr>
      <w:r w:rsidRPr="00F11C09">
        <w:rPr>
          <w:rFonts w:asciiTheme="majorHAnsi" w:hAnsiTheme="majorHAnsi"/>
          <w:sz w:val="20"/>
          <w:szCs w:val="20"/>
          <w:lang w:val="de-DE"/>
        </w:rPr>
        <w:t>Von Anfang Januar bis Ende März 2021 bot die KJAT wieder ihren Einkaufsservice für Risikogruppen in Teufen an. Diesesmal wurde das Angebot nicht so intensiv genutzt wie im 2020. Dennoch wurden vom Januar bis März über 30 Einkäufe und Botengänge im Wert von 4300.—für die Menschen aus Teufen erledigt.</w:t>
      </w:r>
    </w:p>
    <w:p w14:paraId="7C88466F" w14:textId="0FF49E7E" w:rsidR="00F11C09" w:rsidRPr="00F11C09" w:rsidRDefault="00F11C09" w:rsidP="00F11C09">
      <w:pPr>
        <w:rPr>
          <w:rFonts w:asciiTheme="majorHAnsi" w:hAnsiTheme="majorHAnsi"/>
          <w:sz w:val="48"/>
          <w:lang w:val="de-DE"/>
        </w:rPr>
      </w:pPr>
    </w:p>
    <w:p w14:paraId="1303079D" w14:textId="77777777" w:rsidR="00F11C09" w:rsidRPr="00F11C09" w:rsidRDefault="00F11C09" w:rsidP="00F11C09">
      <w:pPr>
        <w:rPr>
          <w:rFonts w:asciiTheme="majorHAnsi" w:hAnsiTheme="majorHAnsi"/>
          <w:sz w:val="48"/>
          <w:lang w:val="de-DE"/>
        </w:rPr>
      </w:pPr>
    </w:p>
    <w:p w14:paraId="7647CC1A" w14:textId="77777777" w:rsidR="00F11C09" w:rsidRPr="00F11C09" w:rsidRDefault="00F11C09" w:rsidP="00F11C09">
      <w:pPr>
        <w:rPr>
          <w:rFonts w:asciiTheme="majorHAnsi" w:hAnsiTheme="majorHAnsi"/>
          <w:sz w:val="48"/>
          <w:lang w:val="de-DE"/>
        </w:rPr>
      </w:pPr>
    </w:p>
    <w:p w14:paraId="3B6DF8E2" w14:textId="77777777" w:rsidR="00F11C09" w:rsidRPr="00F11C09" w:rsidRDefault="00F11C09" w:rsidP="006A41DE">
      <w:pPr>
        <w:pStyle w:val="berschrift3"/>
        <w:ind w:firstLine="720"/>
      </w:pPr>
      <w:bookmarkStart w:id="16" w:name="_Toc96445312"/>
      <w:r w:rsidRPr="006A41DE">
        <w:t>Genderangebote</w:t>
      </w:r>
      <w:bookmarkEnd w:id="16"/>
    </w:p>
    <w:p w14:paraId="04F1BE43" w14:textId="77777777" w:rsidR="00F11C09" w:rsidRPr="00F11C09" w:rsidRDefault="00F11C09" w:rsidP="00F11C09">
      <w:pPr>
        <w:rPr>
          <w:rFonts w:asciiTheme="majorHAnsi" w:hAnsiTheme="majorHAnsi"/>
        </w:rPr>
      </w:pPr>
      <w:r w:rsidRPr="00F11C09">
        <w:rPr>
          <w:rFonts w:asciiTheme="majorHAnsi" w:hAnsiTheme="majorHAnsi"/>
          <w:noProof/>
        </w:rPr>
        <w:drawing>
          <wp:inline distT="0" distB="0" distL="0" distR="0" wp14:anchorId="65F90FC8" wp14:editId="1EDF5B27">
            <wp:extent cx="1925120" cy="2689058"/>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934154" cy="2701677"/>
                    </a:xfrm>
                    <a:prstGeom prst="rect">
                      <a:avLst/>
                    </a:prstGeom>
                  </pic:spPr>
                </pic:pic>
              </a:graphicData>
            </a:graphic>
          </wp:inline>
        </w:drawing>
      </w:r>
    </w:p>
    <w:p w14:paraId="491CC0BE" w14:textId="77777777" w:rsidR="00F11C09" w:rsidRPr="00F11C09" w:rsidRDefault="00F11C09" w:rsidP="00F11C09">
      <w:pPr>
        <w:rPr>
          <w:rFonts w:asciiTheme="majorHAnsi" w:hAnsiTheme="majorHAnsi"/>
        </w:rPr>
      </w:pPr>
      <w:r w:rsidRPr="00F11C09">
        <w:rPr>
          <w:rFonts w:asciiTheme="majorHAnsi" w:hAnsiTheme="majorHAnsi"/>
        </w:rPr>
        <w:t>Bericht Mädchentreff 24.2.2021</w:t>
      </w:r>
    </w:p>
    <w:p w14:paraId="6F1B1FE6" w14:textId="77777777" w:rsidR="00F11C09" w:rsidRPr="00F11C09" w:rsidRDefault="00F11C09" w:rsidP="00F11C09">
      <w:pPr>
        <w:rPr>
          <w:rFonts w:asciiTheme="majorHAnsi" w:hAnsiTheme="majorHAnsi"/>
          <w:b/>
        </w:rPr>
      </w:pPr>
    </w:p>
    <w:p w14:paraId="7EA3A373" w14:textId="214A501E" w:rsidR="00F11C09" w:rsidRPr="00F11C09" w:rsidRDefault="00670BB2" w:rsidP="00F11C09">
      <w:pPr>
        <w:rPr>
          <w:rFonts w:asciiTheme="majorHAnsi" w:hAnsiTheme="majorHAnsi"/>
          <w:sz w:val="20"/>
          <w:szCs w:val="20"/>
        </w:rPr>
      </w:pPr>
      <w:r w:rsidRPr="00F11C09">
        <w:rPr>
          <w:rFonts w:asciiTheme="majorHAnsi" w:hAnsiTheme="majorHAnsi"/>
          <w:noProof/>
          <w:sz w:val="20"/>
          <w:szCs w:val="20"/>
        </w:rPr>
        <w:drawing>
          <wp:anchor distT="0" distB="0" distL="114300" distR="114300" simplePos="0" relativeHeight="251660288" behindDoc="0" locked="0" layoutInCell="1" allowOverlap="1" wp14:anchorId="79B8A56E" wp14:editId="1BA651AE">
            <wp:simplePos x="0" y="0"/>
            <wp:positionH relativeFrom="margin">
              <wp:posOffset>38100</wp:posOffset>
            </wp:positionH>
            <wp:positionV relativeFrom="margin">
              <wp:posOffset>92075</wp:posOffset>
            </wp:positionV>
            <wp:extent cx="2320290" cy="1740535"/>
            <wp:effectExtent l="0" t="0" r="3810" b="0"/>
            <wp:wrapSquare wrapText="bothSides"/>
            <wp:docPr id="19" name="Grafik 19" descr="cid:3572537d-60c6-40c7-96a5-add699287450@EURP194.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3572537d-60c6-40c7-96a5-add699287450@EURP194.PROD.OUTLOOK.COM"/>
                    <pic:cNvPicPr>
                      <a:picLocks noChangeAspect="1" noChangeArrowheads="1"/>
                    </pic:cNvPicPr>
                  </pic:nvPicPr>
                  <pic:blipFill>
                    <a:blip r:embed="rId25" r:link="rId26">
                      <a:extLst>
                        <a:ext uri="{28A0092B-C50C-407E-A947-70E740481C1C}">
                          <a14:useLocalDpi xmlns:a14="http://schemas.microsoft.com/office/drawing/2010/main" val="0"/>
                        </a:ext>
                      </a:extLst>
                    </a:blip>
                    <a:srcRect/>
                    <a:stretch>
                      <a:fillRect/>
                    </a:stretch>
                  </pic:blipFill>
                  <pic:spPr bwMode="auto">
                    <a:xfrm>
                      <a:off x="0" y="0"/>
                      <a:ext cx="2320290" cy="1740535"/>
                    </a:xfrm>
                    <a:prstGeom prst="rect">
                      <a:avLst/>
                    </a:prstGeom>
                    <a:noFill/>
                    <a:ln>
                      <a:noFill/>
                    </a:ln>
                  </pic:spPr>
                </pic:pic>
              </a:graphicData>
            </a:graphic>
            <wp14:sizeRelH relativeFrom="page">
              <wp14:pctWidth>0</wp14:pctWidth>
            </wp14:sizeRelH>
            <wp14:sizeRelV relativeFrom="page">
              <wp14:pctHeight>0</wp14:pctHeight>
            </wp14:sizeRelV>
          </wp:anchor>
        </w:drawing>
      </w:r>
      <w:r w:rsidR="00F11C09" w:rsidRPr="00F11C09">
        <w:rPr>
          <w:rFonts w:asciiTheme="majorHAnsi" w:hAnsiTheme="majorHAnsi"/>
          <w:sz w:val="20"/>
          <w:szCs w:val="20"/>
        </w:rPr>
        <w:t xml:space="preserve">Heute fand seit langem wieder einmal der Mädchentreff statt. Weil es so schön warm war, fragte ich die Mädchen ob sie Lust hätten im Schlipf Würste zu braten. Nebst dem Wetter fand ich es eine gute Alternative zum Jugendtreff, weil wir dort maskenfrei unterwegs sein konnten. </w:t>
      </w:r>
    </w:p>
    <w:p w14:paraId="66C27E5E" w14:textId="52AC0E15" w:rsidR="00F11C09" w:rsidRPr="00F11C09" w:rsidRDefault="00F11C09" w:rsidP="00F11C09">
      <w:pPr>
        <w:rPr>
          <w:rFonts w:asciiTheme="majorHAnsi" w:hAnsiTheme="majorHAnsi"/>
          <w:sz w:val="20"/>
          <w:szCs w:val="20"/>
        </w:rPr>
      </w:pPr>
      <w:r w:rsidRPr="00F11C09">
        <w:rPr>
          <w:rFonts w:asciiTheme="majorHAnsi" w:hAnsiTheme="majorHAnsi"/>
          <w:sz w:val="20"/>
          <w:szCs w:val="20"/>
        </w:rPr>
        <w:t>Um 18.00Uhr standen die ersten zwei Mädchen im Jugendtreff. Nach kurzer Absprache gingen wir in den Spar um uns mit Essen einzudecken.</w:t>
      </w:r>
    </w:p>
    <w:p w14:paraId="4E76C546" w14:textId="18B28F33" w:rsidR="00F11C09" w:rsidRPr="00F11C09" w:rsidRDefault="00F11C09" w:rsidP="00F11C09">
      <w:pPr>
        <w:rPr>
          <w:rFonts w:asciiTheme="majorHAnsi" w:hAnsiTheme="majorHAnsi"/>
          <w:sz w:val="20"/>
          <w:szCs w:val="20"/>
        </w:rPr>
      </w:pPr>
      <w:r w:rsidRPr="00F11C09">
        <w:rPr>
          <w:rFonts w:asciiTheme="majorHAnsi" w:hAnsiTheme="majorHAnsi"/>
          <w:sz w:val="20"/>
          <w:szCs w:val="20"/>
        </w:rPr>
        <w:t>Oben im Schlipf angekommen, fingen wir an Feuer zu entfachen.</w:t>
      </w:r>
    </w:p>
    <w:p w14:paraId="3D7AE233" w14:textId="1C165F14" w:rsidR="00F11C09" w:rsidRPr="00F11C09" w:rsidRDefault="00F11C09" w:rsidP="00F11C09">
      <w:pPr>
        <w:rPr>
          <w:rFonts w:asciiTheme="majorHAnsi" w:hAnsiTheme="majorHAnsi"/>
          <w:sz w:val="20"/>
          <w:szCs w:val="20"/>
        </w:rPr>
      </w:pPr>
      <w:r w:rsidRPr="00F11C09">
        <w:rPr>
          <w:rFonts w:asciiTheme="majorHAnsi" w:hAnsiTheme="majorHAnsi"/>
          <w:sz w:val="20"/>
          <w:szCs w:val="20"/>
        </w:rPr>
        <w:t>Wir hatten ein prächtiges Feuer als weitere Mädchen eintrafen. Alle sassen ums Feuer und genossen diese wiedergewonnene Freiheit die das warme Wetter ermöglicht.</w:t>
      </w:r>
    </w:p>
    <w:p w14:paraId="2E449B37" w14:textId="7AA86380" w:rsidR="00F11C09" w:rsidRPr="00F11C09" w:rsidRDefault="00F11C09" w:rsidP="00F11C09">
      <w:pPr>
        <w:rPr>
          <w:rFonts w:asciiTheme="majorHAnsi" w:hAnsiTheme="majorHAnsi"/>
          <w:sz w:val="20"/>
          <w:szCs w:val="20"/>
        </w:rPr>
      </w:pPr>
      <w:r w:rsidRPr="00F11C09">
        <w:rPr>
          <w:rFonts w:asciiTheme="majorHAnsi" w:hAnsiTheme="majorHAnsi"/>
          <w:sz w:val="20"/>
          <w:szCs w:val="20"/>
        </w:rPr>
        <w:t>Kurz vor Schluss kamen noch vier weitere Mädchen dazu, sie blieben jedoch nur kurz und gingen weiter, ich vermute, sie wollten unter sich sein, weil sie etwas älter waren.</w:t>
      </w:r>
    </w:p>
    <w:p w14:paraId="19035AE9" w14:textId="7F1005C9" w:rsidR="00F11C09" w:rsidRPr="00F11C09" w:rsidRDefault="00F11C09" w:rsidP="00F11C09">
      <w:pPr>
        <w:rPr>
          <w:rFonts w:asciiTheme="majorHAnsi" w:hAnsiTheme="majorHAnsi"/>
          <w:sz w:val="20"/>
          <w:szCs w:val="20"/>
        </w:rPr>
      </w:pPr>
      <w:r w:rsidRPr="00F11C09">
        <w:rPr>
          <w:rFonts w:asciiTheme="majorHAnsi" w:hAnsiTheme="majorHAnsi"/>
          <w:sz w:val="20"/>
          <w:szCs w:val="20"/>
        </w:rPr>
        <w:t>Wir blieben bis kurz vor halb Neun, dann räumten wir alles auf und machten uns auf den Heimweg.</w:t>
      </w:r>
    </w:p>
    <w:p w14:paraId="30C34C86" w14:textId="4A3A728A" w:rsidR="00F11C09" w:rsidRDefault="00670BB2" w:rsidP="00F11C09">
      <w:pPr>
        <w:rPr>
          <w:rFonts w:asciiTheme="majorHAnsi" w:hAnsiTheme="majorHAnsi"/>
        </w:rPr>
      </w:pPr>
      <w:r w:rsidRPr="00670BB2">
        <w:rPr>
          <w:rFonts w:asciiTheme="majorHAnsi" w:hAnsiTheme="majorHAnsi"/>
          <w:noProof/>
        </w:rPr>
        <w:drawing>
          <wp:inline distT="0" distB="0" distL="0" distR="0" wp14:anchorId="3578CBB1" wp14:editId="63ECA3A1">
            <wp:extent cx="1156607" cy="2056121"/>
            <wp:effectExtent l="0" t="0" r="5715" b="1905"/>
            <wp:docPr id="28" name="Grafik 28" descr="G:\Data\TEUF\KINDER- UND JUGENDARBEIT\04 Allgemeines\Homepage\Bilder\Mädchen\Fajita Plausch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ata\TEUF\KINDER- UND JUGENDARBEIT\04 Allgemeines\Homepage\Bilder\Mädchen\Fajita Plausch .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77493" cy="2093250"/>
                    </a:xfrm>
                    <a:prstGeom prst="rect">
                      <a:avLst/>
                    </a:prstGeom>
                    <a:noFill/>
                    <a:ln>
                      <a:noFill/>
                    </a:ln>
                  </pic:spPr>
                </pic:pic>
              </a:graphicData>
            </a:graphic>
          </wp:inline>
        </w:drawing>
      </w:r>
    </w:p>
    <w:p w14:paraId="3F48EDED" w14:textId="5F5FAD59" w:rsidR="00670BB2" w:rsidRDefault="00670BB2" w:rsidP="00F11C09">
      <w:pPr>
        <w:rPr>
          <w:rFonts w:asciiTheme="majorHAnsi" w:hAnsiTheme="majorHAnsi"/>
        </w:rPr>
      </w:pPr>
    </w:p>
    <w:p w14:paraId="33445CAD" w14:textId="79FF3B6E" w:rsidR="00670BB2" w:rsidRPr="00F11C09" w:rsidRDefault="00670BB2" w:rsidP="00F11C09">
      <w:pPr>
        <w:rPr>
          <w:rFonts w:asciiTheme="majorHAnsi" w:hAnsiTheme="majorHAnsi"/>
        </w:rPr>
      </w:pPr>
    </w:p>
    <w:p w14:paraId="67A71975" w14:textId="31F6268C" w:rsidR="00F11C09" w:rsidRPr="00F11C09" w:rsidRDefault="0034570A" w:rsidP="00F11C09">
      <w:pPr>
        <w:rPr>
          <w:rFonts w:asciiTheme="majorHAnsi" w:hAnsiTheme="majorHAnsi"/>
        </w:rPr>
      </w:pPr>
      <w:r w:rsidRPr="00B678FA">
        <w:rPr>
          <w:rFonts w:asciiTheme="majorHAnsi" w:hAnsiTheme="majorHAnsi"/>
          <w:noProof/>
        </w:rPr>
        <w:drawing>
          <wp:anchor distT="0" distB="0" distL="114300" distR="114300" simplePos="0" relativeHeight="251664384" behindDoc="0" locked="0" layoutInCell="1" allowOverlap="1" wp14:anchorId="380DB7FF" wp14:editId="00240BBA">
            <wp:simplePos x="0" y="0"/>
            <wp:positionH relativeFrom="margin">
              <wp:posOffset>3248025</wp:posOffset>
            </wp:positionH>
            <wp:positionV relativeFrom="margin">
              <wp:posOffset>1359535</wp:posOffset>
            </wp:positionV>
            <wp:extent cx="1310005" cy="1746885"/>
            <wp:effectExtent l="0" t="0" r="4445" b="5715"/>
            <wp:wrapSquare wrapText="bothSides"/>
            <wp:docPr id="26" name="Grafik 26" descr="G:\Data\TEUF\KINDER- UND JUGENDARBEIT\04 Allgemeines\Homepage\Bilder\Projekte\Kürbisschnitze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ata\TEUF\KINDER- UND JUGENDARBEIT\04 Allgemeines\Homepage\Bilder\Projekte\Kürbisschnitzen.JPE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10005" cy="1746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1C09" w:rsidRPr="00F11C09">
        <w:rPr>
          <w:rFonts w:asciiTheme="majorHAnsi" w:hAnsiTheme="majorHAnsi"/>
          <w:noProof/>
        </w:rPr>
        <w:drawing>
          <wp:inline distT="0" distB="0" distL="0" distR="0" wp14:anchorId="7C68EB51" wp14:editId="57A45684">
            <wp:extent cx="2456521" cy="2701090"/>
            <wp:effectExtent l="0" t="0" r="1270" b="444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460716" cy="2705703"/>
                    </a:xfrm>
                    <a:prstGeom prst="rect">
                      <a:avLst/>
                    </a:prstGeom>
                  </pic:spPr>
                </pic:pic>
              </a:graphicData>
            </a:graphic>
          </wp:inline>
        </w:drawing>
      </w:r>
      <w:r w:rsidR="00B678FA" w:rsidRPr="00B678FA">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10888B47" w14:textId="4366F8B3" w:rsidR="00F11C09" w:rsidRPr="00F11C09" w:rsidRDefault="00F11C09" w:rsidP="00F11C09">
      <w:pPr>
        <w:jc w:val="left"/>
        <w:rPr>
          <w:rFonts w:asciiTheme="majorHAnsi" w:hAnsiTheme="majorHAnsi" w:cs="Arial"/>
          <w:szCs w:val="24"/>
        </w:rPr>
      </w:pPr>
    </w:p>
    <w:p w14:paraId="6153DA3D" w14:textId="3AB37BFD" w:rsidR="00F11C09" w:rsidRPr="00F11C09" w:rsidRDefault="00F11C09" w:rsidP="00F11C09">
      <w:pPr>
        <w:rPr>
          <w:rFonts w:asciiTheme="majorHAnsi" w:hAnsiTheme="majorHAnsi"/>
        </w:rPr>
      </w:pPr>
    </w:p>
    <w:p w14:paraId="68E83FE2" w14:textId="7E0065AE" w:rsidR="00F11C09" w:rsidRDefault="00F11C09" w:rsidP="000B6E03">
      <w:pPr>
        <w:pStyle w:val="berschrift2"/>
      </w:pPr>
      <w:bookmarkStart w:id="17" w:name="_Toc96445313"/>
      <w:r w:rsidRPr="00F11C09">
        <w:t xml:space="preserve">Tüüfner </w:t>
      </w:r>
      <w:r w:rsidRPr="000B6E03">
        <w:t>Adventsfenster</w:t>
      </w:r>
      <w:bookmarkEnd w:id="17"/>
    </w:p>
    <w:p w14:paraId="65F4DDB0" w14:textId="6EC26052" w:rsidR="00A54FF6" w:rsidRPr="00A54FF6" w:rsidRDefault="0034570A" w:rsidP="00A54FF6">
      <w:pPr>
        <w:rPr>
          <w:sz w:val="20"/>
          <w:szCs w:val="20"/>
        </w:rPr>
      </w:pPr>
      <w:r w:rsidRPr="00A54FF6">
        <w:rPr>
          <w:noProof/>
          <w:sz w:val="20"/>
          <w:szCs w:val="20"/>
        </w:rPr>
        <w:drawing>
          <wp:anchor distT="0" distB="0" distL="114300" distR="114300" simplePos="0" relativeHeight="251669504" behindDoc="0" locked="0" layoutInCell="1" allowOverlap="1" wp14:anchorId="271B4C2B" wp14:editId="76F9C0AD">
            <wp:simplePos x="0" y="0"/>
            <wp:positionH relativeFrom="margin">
              <wp:posOffset>249555</wp:posOffset>
            </wp:positionH>
            <wp:positionV relativeFrom="margin">
              <wp:posOffset>4663440</wp:posOffset>
            </wp:positionV>
            <wp:extent cx="2160270" cy="3037840"/>
            <wp:effectExtent l="0" t="0" r="0" b="0"/>
            <wp:wrapSquare wrapText="bothSides"/>
            <wp:docPr id="29" name="Grafik 29" descr="C:\Users\nadine.soeldi\AppData\Local\Microsoft\Windows\INetCache\Content.Outlook\KS9R0KFY\IMG_3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dine.soeldi\AppData\Local\Microsoft\Windows\INetCache\Content.Outlook\KS9R0KFY\IMG_346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60270" cy="3037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4FF6" w:rsidRPr="00A54FF6">
        <w:rPr>
          <w:sz w:val="20"/>
          <w:szCs w:val="20"/>
        </w:rPr>
        <w:t>Die KJAT</w:t>
      </w:r>
      <w:r w:rsidR="00A54FF6">
        <w:rPr>
          <w:sz w:val="20"/>
          <w:szCs w:val="20"/>
        </w:rPr>
        <w:t xml:space="preserve"> organisierte zum zwei</w:t>
      </w:r>
      <w:r w:rsidR="00A54FF6" w:rsidRPr="00A54FF6">
        <w:rPr>
          <w:sz w:val="20"/>
          <w:szCs w:val="20"/>
        </w:rPr>
        <w:t>ten Mal die Adventsfensteraktion im Dorf.</w:t>
      </w:r>
      <w:r w:rsidR="00A54FF6">
        <w:rPr>
          <w:sz w:val="20"/>
          <w:szCs w:val="20"/>
        </w:rPr>
        <w:t xml:space="preserve"> Die Einwohner von Teufen wurden eingeladen an einem Abend während der Adventszeit ein kreatives Fenster zu gestalten. Wer wollte, konnte den Besuchenden einen kleinen Imbiss oder Getränk offerieren. </w:t>
      </w:r>
    </w:p>
    <w:p w14:paraId="0D590841" w14:textId="49A0D817" w:rsidR="00A54FF6" w:rsidRDefault="00A54FF6" w:rsidP="00F11C09">
      <w:pPr>
        <w:pStyle w:val="berschrift2"/>
      </w:pPr>
    </w:p>
    <w:p w14:paraId="0201D73D" w14:textId="7EBD9482" w:rsidR="00A54FF6" w:rsidRDefault="00A54FF6" w:rsidP="00F11C09">
      <w:pPr>
        <w:pStyle w:val="berschrift2"/>
      </w:pPr>
    </w:p>
    <w:p w14:paraId="00DA2746" w14:textId="67254220" w:rsidR="00A54FF6" w:rsidRDefault="00A54FF6" w:rsidP="00F11C09">
      <w:pPr>
        <w:pStyle w:val="berschrift2"/>
      </w:pPr>
    </w:p>
    <w:p w14:paraId="30E7A642" w14:textId="324E9B9F" w:rsidR="00F11C09" w:rsidRPr="00F11C09" w:rsidRDefault="00F11C09" w:rsidP="00F11C09">
      <w:pPr>
        <w:pStyle w:val="berschrift2"/>
      </w:pPr>
    </w:p>
    <w:p w14:paraId="60372C00" w14:textId="1033CCB1" w:rsidR="00A54FF6" w:rsidRDefault="0034570A" w:rsidP="00F11C09">
      <w:pPr>
        <w:pStyle w:val="berschrift2"/>
        <w:rPr>
          <w:sz w:val="20"/>
          <w:szCs w:val="20"/>
        </w:rPr>
      </w:pPr>
      <w:bookmarkStart w:id="18" w:name="_Toc96445314"/>
      <w:r>
        <w:rPr>
          <w:noProof/>
        </w:rPr>
        <w:drawing>
          <wp:anchor distT="0" distB="0" distL="114300" distR="114300" simplePos="0" relativeHeight="251672576" behindDoc="0" locked="0" layoutInCell="1" allowOverlap="1" wp14:anchorId="26C13741" wp14:editId="0E0A295E">
            <wp:simplePos x="0" y="0"/>
            <wp:positionH relativeFrom="margin">
              <wp:posOffset>3213100</wp:posOffset>
            </wp:positionH>
            <wp:positionV relativeFrom="margin">
              <wp:posOffset>1487805</wp:posOffset>
            </wp:positionV>
            <wp:extent cx="2519680" cy="1890395"/>
            <wp:effectExtent l="0" t="0" r="0" b="0"/>
            <wp:wrapSquare wrapText="bothSides"/>
            <wp:docPr id="9" name="Grafik 9" descr="A group of carved pumpkin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group of carved pumpkins&#10;&#10;Description automatically generated with low confidence"/>
                    <pic:cNvPicPr>
                      <a:picLocks noChangeAspect="1" noChangeArrowheads="1"/>
                    </pic:cNvPicPr>
                  </pic:nvPicPr>
                  <pic:blipFill>
                    <a:blip r:embed="rId31" r:link="rId32" cstate="print">
                      <a:extLst>
                        <a:ext uri="{28A0092B-C50C-407E-A947-70E740481C1C}">
                          <a14:useLocalDpi xmlns:a14="http://schemas.microsoft.com/office/drawing/2010/main" val="0"/>
                        </a:ext>
                      </a:extLst>
                    </a:blip>
                    <a:srcRect/>
                    <a:stretch>
                      <a:fillRect/>
                    </a:stretch>
                  </pic:blipFill>
                  <pic:spPr bwMode="auto">
                    <a:xfrm>
                      <a:off x="0" y="0"/>
                      <a:ext cx="2519680" cy="189039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8"/>
    </w:p>
    <w:p w14:paraId="4771175C" w14:textId="4EA65F57" w:rsidR="00A54FF6" w:rsidRDefault="0034570A" w:rsidP="00F11C09">
      <w:pPr>
        <w:pStyle w:val="berschrift2"/>
        <w:rPr>
          <w:sz w:val="20"/>
          <w:szCs w:val="20"/>
        </w:rPr>
      </w:pPr>
      <w:bookmarkStart w:id="19" w:name="_Toc96445316"/>
      <w:bookmarkStart w:id="20" w:name="_Toc96445315"/>
      <w:r w:rsidRPr="00B2683E">
        <w:rPr>
          <w:noProof/>
        </w:rPr>
        <w:drawing>
          <wp:anchor distT="0" distB="0" distL="114300" distR="114300" simplePos="0" relativeHeight="251674624" behindDoc="0" locked="0" layoutInCell="1" allowOverlap="1" wp14:anchorId="29477995" wp14:editId="6F4B7B5D">
            <wp:simplePos x="0" y="0"/>
            <wp:positionH relativeFrom="margin">
              <wp:posOffset>366395</wp:posOffset>
            </wp:positionH>
            <wp:positionV relativeFrom="margin">
              <wp:posOffset>1591945</wp:posOffset>
            </wp:positionV>
            <wp:extent cx="2693670" cy="1793240"/>
            <wp:effectExtent l="0" t="0" r="0" b="0"/>
            <wp:wrapSquare wrapText="bothSides"/>
            <wp:docPr id="30" name="Grafik 30" descr="\\kvar.ch\UserData\Home\TEUF\nadine.soeldi\Downloads\SZ6_7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var.ch\UserData\Home\TEUF\nadine.soeldi\Downloads\SZ6_750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93670" cy="179324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9"/>
      <w:r w:rsidR="00A54FF6" w:rsidRPr="00670BB2">
        <w:rPr>
          <w:noProof/>
        </w:rPr>
        <w:drawing>
          <wp:anchor distT="0" distB="0" distL="114300" distR="114300" simplePos="0" relativeHeight="251670528" behindDoc="0" locked="0" layoutInCell="1" allowOverlap="1" wp14:anchorId="2A2B6BA4" wp14:editId="14AB5417">
            <wp:simplePos x="0" y="0"/>
            <wp:positionH relativeFrom="margin">
              <wp:posOffset>3129915</wp:posOffset>
            </wp:positionH>
            <wp:positionV relativeFrom="margin">
              <wp:posOffset>3409315</wp:posOffset>
            </wp:positionV>
            <wp:extent cx="2757170" cy="2067560"/>
            <wp:effectExtent l="0" t="0" r="5080" b="8890"/>
            <wp:wrapSquare wrapText="bothSides"/>
            <wp:docPr id="27" name="Grafik 27" descr="G:\Data\TEUF\KINDER- UND JUGENDARBEIT\04 Allgemeines\Homepage\Bilder\Projekte\IMG_53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ata\TEUF\KINDER- UND JUGENDARBEIT\04 Allgemeines\Homepage\Bilder\Projekte\IMG_5356.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57170" cy="206756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20"/>
    </w:p>
    <w:p w14:paraId="3A416A56" w14:textId="08AA00C0" w:rsidR="00A54FF6" w:rsidRDefault="00A54FF6" w:rsidP="00F11C09">
      <w:pPr>
        <w:pStyle w:val="berschrift2"/>
        <w:rPr>
          <w:sz w:val="20"/>
          <w:szCs w:val="20"/>
        </w:rPr>
      </w:pPr>
    </w:p>
    <w:p w14:paraId="2E8CE199" w14:textId="51D4037E" w:rsidR="00A54FF6" w:rsidRDefault="00A54FF6" w:rsidP="00F11C09">
      <w:pPr>
        <w:pStyle w:val="berschrift2"/>
        <w:rPr>
          <w:sz w:val="20"/>
          <w:szCs w:val="20"/>
        </w:rPr>
      </w:pPr>
    </w:p>
    <w:p w14:paraId="70FB75CB" w14:textId="63B98524" w:rsidR="00A54FF6" w:rsidRDefault="00A54FF6" w:rsidP="00F11C09">
      <w:pPr>
        <w:pStyle w:val="berschrift2"/>
        <w:rPr>
          <w:sz w:val="20"/>
          <w:szCs w:val="20"/>
        </w:rPr>
      </w:pPr>
    </w:p>
    <w:p w14:paraId="571CDCEB" w14:textId="358BC8E2" w:rsidR="00A54FF6" w:rsidRDefault="00A54FF6" w:rsidP="00F11C09">
      <w:pPr>
        <w:pStyle w:val="berschrift2"/>
        <w:rPr>
          <w:sz w:val="20"/>
          <w:szCs w:val="20"/>
        </w:rPr>
      </w:pPr>
    </w:p>
    <w:p w14:paraId="3683E859" w14:textId="0561C9BA" w:rsidR="00A54FF6" w:rsidRDefault="00A54FF6" w:rsidP="00F11C09">
      <w:pPr>
        <w:pStyle w:val="berschrift2"/>
        <w:rPr>
          <w:sz w:val="20"/>
          <w:szCs w:val="20"/>
        </w:rPr>
      </w:pPr>
    </w:p>
    <w:p w14:paraId="4CF96C2F" w14:textId="28800A3E" w:rsidR="00A54FF6" w:rsidRDefault="00A54FF6" w:rsidP="00F11C09">
      <w:pPr>
        <w:pStyle w:val="berschrift2"/>
        <w:rPr>
          <w:sz w:val="20"/>
          <w:szCs w:val="20"/>
        </w:rPr>
      </w:pPr>
    </w:p>
    <w:p w14:paraId="6736D125" w14:textId="0A67C0AF" w:rsidR="00A54FF6" w:rsidRDefault="00A54FF6" w:rsidP="00F11C09">
      <w:pPr>
        <w:pStyle w:val="berschrift2"/>
        <w:rPr>
          <w:sz w:val="20"/>
          <w:szCs w:val="20"/>
        </w:rPr>
      </w:pPr>
    </w:p>
    <w:p w14:paraId="2A512025" w14:textId="28133D50" w:rsidR="00A54FF6" w:rsidRDefault="00A54FF6" w:rsidP="00F11C09">
      <w:pPr>
        <w:pStyle w:val="berschrift2"/>
        <w:rPr>
          <w:sz w:val="20"/>
          <w:szCs w:val="20"/>
        </w:rPr>
      </w:pPr>
    </w:p>
    <w:p w14:paraId="0C4CF761" w14:textId="5991D7A3" w:rsidR="00A54FF6" w:rsidRDefault="00A54FF6" w:rsidP="00F11C09">
      <w:pPr>
        <w:pStyle w:val="berschrift2"/>
        <w:rPr>
          <w:sz w:val="20"/>
          <w:szCs w:val="20"/>
        </w:rPr>
      </w:pPr>
    </w:p>
    <w:p w14:paraId="4B0A6533" w14:textId="0D44FA3A" w:rsidR="00A54FF6" w:rsidRDefault="00A54FF6" w:rsidP="00A54FF6"/>
    <w:p w14:paraId="2A403772" w14:textId="77777777" w:rsidR="00A54FF6" w:rsidRPr="00A54FF6" w:rsidRDefault="00A54FF6" w:rsidP="00A54FF6"/>
    <w:p w14:paraId="41E1EDB2" w14:textId="1FB96961" w:rsidR="00F11C09" w:rsidRPr="00F11C09" w:rsidRDefault="00F11C09" w:rsidP="006A41DE">
      <w:pPr>
        <w:pStyle w:val="berschrift3"/>
      </w:pPr>
      <w:bookmarkStart w:id="21" w:name="_Toc96445317"/>
      <w:r w:rsidRPr="00F11C09">
        <w:t xml:space="preserve">Samichlausaktion </w:t>
      </w:r>
      <w:r w:rsidRPr="000B6E03">
        <w:rPr>
          <w:rStyle w:val="berschrift2Zchn"/>
          <w:caps w:val="0"/>
          <w:sz w:val="24"/>
        </w:rPr>
        <w:t>C</w:t>
      </w:r>
      <w:r w:rsidRPr="000B6E03">
        <w:t>häferfäst</w:t>
      </w:r>
      <w:bookmarkEnd w:id="21"/>
    </w:p>
    <w:p w14:paraId="13689697" w14:textId="549F761C" w:rsidR="00F11C09" w:rsidRPr="00F11C09" w:rsidRDefault="00F11C09" w:rsidP="00F11C09">
      <w:pPr>
        <w:rPr>
          <w:rFonts w:asciiTheme="majorHAnsi" w:hAnsiTheme="majorHAnsi"/>
          <w:sz w:val="20"/>
          <w:szCs w:val="20"/>
        </w:rPr>
      </w:pPr>
    </w:p>
    <w:p w14:paraId="2E65D8ED" w14:textId="6D5D086E" w:rsidR="00F11C09" w:rsidRPr="00F11C09" w:rsidRDefault="00F11C09" w:rsidP="00F11C09">
      <w:pPr>
        <w:rPr>
          <w:rFonts w:asciiTheme="majorHAnsi" w:hAnsiTheme="majorHAnsi"/>
          <w:sz w:val="20"/>
          <w:szCs w:val="20"/>
        </w:rPr>
      </w:pPr>
      <w:r w:rsidRPr="00F11C09">
        <w:rPr>
          <w:rFonts w:asciiTheme="majorHAnsi" w:hAnsiTheme="majorHAnsi"/>
          <w:sz w:val="20"/>
          <w:szCs w:val="20"/>
        </w:rPr>
        <w:t>Die KJAT organsierte am 6.12. Abend mit und für die Kinderkrippe Chäferfäscht eine kleine Chausfeier.</w:t>
      </w:r>
    </w:p>
    <w:p w14:paraId="143FCD2C" w14:textId="77777777" w:rsidR="00F11C09" w:rsidRPr="00F11C09" w:rsidRDefault="00F11C09" w:rsidP="00F11C09">
      <w:pPr>
        <w:rPr>
          <w:rFonts w:asciiTheme="majorHAnsi" w:hAnsiTheme="majorHAnsi"/>
          <w:sz w:val="20"/>
          <w:szCs w:val="20"/>
        </w:rPr>
      </w:pPr>
      <w:r w:rsidRPr="00F11C09">
        <w:rPr>
          <w:rFonts w:asciiTheme="majorHAnsi" w:hAnsiTheme="majorHAnsi"/>
          <w:sz w:val="20"/>
          <w:szCs w:val="20"/>
        </w:rPr>
        <w:t>Dabei wurde auch das heutige Adventsfenster zum Samichlaustag 6.12. eröffnet.</w:t>
      </w:r>
    </w:p>
    <w:p w14:paraId="6EAED8FD" w14:textId="3D112565" w:rsidR="00F11C09" w:rsidRPr="00F11C09" w:rsidRDefault="00E64736" w:rsidP="00F11C09">
      <w:pPr>
        <w:rPr>
          <w:rStyle w:val="Fett"/>
          <w:rFonts w:asciiTheme="majorHAnsi" w:eastAsiaTheme="majorEastAsia" w:hAnsiTheme="majorHAnsi"/>
          <w:b w:val="0"/>
          <w:sz w:val="20"/>
          <w:szCs w:val="20"/>
          <w:lang w:val="de-DE"/>
        </w:rPr>
      </w:pPr>
      <w:r>
        <w:rPr>
          <w:noProof/>
        </w:rPr>
        <w:drawing>
          <wp:inline distT="0" distB="0" distL="0" distR="0" wp14:anchorId="55D46058" wp14:editId="093F1955">
            <wp:extent cx="2190750" cy="2816036"/>
            <wp:effectExtent l="0" t="0" r="0" b="381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197064" cy="2824152"/>
                    </a:xfrm>
                    <a:prstGeom prst="rect">
                      <a:avLst/>
                    </a:prstGeom>
                  </pic:spPr>
                </pic:pic>
              </a:graphicData>
            </a:graphic>
          </wp:inline>
        </w:drawing>
      </w:r>
    </w:p>
    <w:p w14:paraId="44C7511B" w14:textId="3123E6C4" w:rsidR="00F11C09" w:rsidRPr="00F11C09" w:rsidRDefault="00F11C09" w:rsidP="000B6E03">
      <w:pPr>
        <w:pStyle w:val="berschrift2"/>
      </w:pPr>
      <w:bookmarkStart w:id="22" w:name="_Toc96445318"/>
      <w:r w:rsidRPr="000B6E03">
        <w:t>Schlusswort</w:t>
      </w:r>
      <w:bookmarkEnd w:id="22"/>
    </w:p>
    <w:p w14:paraId="2D7F4191" w14:textId="77777777" w:rsidR="00F11C09" w:rsidRPr="00F11C09" w:rsidRDefault="00F11C09" w:rsidP="00F11C09">
      <w:pPr>
        <w:jc w:val="left"/>
        <w:rPr>
          <w:rFonts w:asciiTheme="majorHAnsi" w:hAnsiTheme="majorHAnsi" w:cs="Arial"/>
          <w:sz w:val="20"/>
          <w:szCs w:val="20"/>
          <w:lang w:val="de-DE" w:eastAsia="ja-JP"/>
        </w:rPr>
      </w:pPr>
      <w:r w:rsidRPr="00F11C09">
        <w:rPr>
          <w:rFonts w:asciiTheme="majorHAnsi" w:hAnsiTheme="majorHAnsi" w:cs="Arial"/>
          <w:sz w:val="20"/>
          <w:szCs w:val="20"/>
          <w:lang w:val="de-DE" w:eastAsia="ja-JP"/>
        </w:rPr>
        <w:t>Wir hoffen, dass die KJAT auch in Zukunft diesen hohen Ansprüchen weiterhin gerecht werden kann.</w:t>
      </w:r>
    </w:p>
    <w:p w14:paraId="06031977" w14:textId="77777777" w:rsidR="00F11C09" w:rsidRPr="00F11C09" w:rsidRDefault="00F11C09" w:rsidP="00F11C09">
      <w:pPr>
        <w:jc w:val="left"/>
        <w:rPr>
          <w:rFonts w:asciiTheme="majorHAnsi" w:hAnsiTheme="majorHAnsi" w:cs="Arial"/>
          <w:sz w:val="20"/>
          <w:szCs w:val="20"/>
          <w:lang w:val="de-DE" w:eastAsia="ja-JP"/>
        </w:rPr>
      </w:pPr>
      <w:r w:rsidRPr="00F11C09">
        <w:rPr>
          <w:rFonts w:asciiTheme="majorHAnsi" w:hAnsiTheme="majorHAnsi" w:cs="Arial"/>
          <w:sz w:val="20"/>
          <w:szCs w:val="20"/>
          <w:lang w:val="de-DE" w:eastAsia="ja-JP"/>
        </w:rPr>
        <w:t>Einen besonderen Dank geht an alle Kinder, Jugendlichen und Erwachsenen, die im Jahr 2021 bei den Aktionen und Projekten dabei waren.</w:t>
      </w:r>
    </w:p>
    <w:p w14:paraId="3FF4B024" w14:textId="77777777" w:rsidR="00F11C09" w:rsidRPr="00F11C09" w:rsidRDefault="00F11C09" w:rsidP="00F11C09">
      <w:pPr>
        <w:jc w:val="left"/>
        <w:rPr>
          <w:rFonts w:asciiTheme="majorHAnsi" w:hAnsiTheme="majorHAnsi" w:cs="Arial"/>
          <w:sz w:val="20"/>
          <w:szCs w:val="20"/>
          <w:lang w:val="de-DE" w:eastAsia="ja-JP"/>
        </w:rPr>
      </w:pPr>
      <w:r w:rsidRPr="00F11C09">
        <w:rPr>
          <w:rFonts w:asciiTheme="majorHAnsi" w:hAnsiTheme="majorHAnsi" w:cs="Arial"/>
          <w:sz w:val="20"/>
          <w:szCs w:val="20"/>
          <w:lang w:val="de-DE" w:eastAsia="ja-JP"/>
        </w:rPr>
        <w:t xml:space="preserve">Im Jahr 2022 stehen wieder neue Projekte und Aktionen an. Mit dem Prozess zur erneuten Zertifizierung des UNICEF-Labels „Kinderfreundliche Gemeinde“ werden </w:t>
      </w:r>
    </w:p>
    <w:p w14:paraId="29161A9D" w14:textId="77777777" w:rsidR="00F11C09" w:rsidRPr="00F11C09" w:rsidRDefault="00F11C09" w:rsidP="00F11C09">
      <w:pPr>
        <w:jc w:val="left"/>
        <w:rPr>
          <w:rFonts w:asciiTheme="majorHAnsi" w:hAnsiTheme="majorHAnsi" w:cs="Arial"/>
          <w:sz w:val="20"/>
          <w:szCs w:val="20"/>
          <w:lang w:val="de-DE" w:eastAsia="ja-JP"/>
        </w:rPr>
      </w:pPr>
      <w:r w:rsidRPr="00F11C09">
        <w:rPr>
          <w:rFonts w:asciiTheme="majorHAnsi" w:hAnsiTheme="majorHAnsi" w:cs="Arial"/>
          <w:sz w:val="20"/>
          <w:szCs w:val="20"/>
          <w:lang w:val="de-DE" w:eastAsia="ja-JP"/>
        </w:rPr>
        <w:t>Kinder und Jugendliche sollen sich in Teufen sicher, gesund und wohl fühlen.</w:t>
      </w:r>
    </w:p>
    <w:p w14:paraId="5007C217" w14:textId="77777777" w:rsidR="00F11C09" w:rsidRPr="00F11C09" w:rsidRDefault="00F11C09" w:rsidP="00F11C09">
      <w:pPr>
        <w:jc w:val="left"/>
        <w:rPr>
          <w:rFonts w:asciiTheme="majorHAnsi" w:hAnsiTheme="majorHAnsi" w:cs="Arial"/>
          <w:szCs w:val="24"/>
          <w:lang w:val="de-DE" w:eastAsia="ja-JP"/>
        </w:rPr>
      </w:pPr>
    </w:p>
    <w:p w14:paraId="5823B2E4" w14:textId="7BFDF10E" w:rsidR="00006A6F" w:rsidRPr="009D7E20" w:rsidRDefault="00F11C09" w:rsidP="00F11C09">
      <w:pPr>
        <w:rPr>
          <w:rFonts w:asciiTheme="majorHAnsi" w:hAnsiTheme="majorHAnsi" w:cs="Arial"/>
          <w:szCs w:val="24"/>
          <w:lang w:val="de-DE" w:eastAsia="ja-JP"/>
        </w:rPr>
      </w:pPr>
      <w:r w:rsidRPr="00F11C09">
        <w:rPr>
          <w:rFonts w:asciiTheme="majorHAnsi" w:hAnsiTheme="majorHAnsi"/>
        </w:rPr>
        <w:t>Thomas Ortlieb</w:t>
      </w:r>
      <w:r w:rsidRPr="00F11C09">
        <w:rPr>
          <w:rFonts w:asciiTheme="majorHAnsi" w:hAnsiTheme="majorHAnsi"/>
          <w:lang w:bidi="de-DE"/>
        </w:rPr>
        <w:t xml:space="preserve"> | </w:t>
      </w:r>
      <w:r w:rsidRPr="00F11C09">
        <w:rPr>
          <w:rFonts w:asciiTheme="majorHAnsi" w:hAnsiTheme="majorHAnsi"/>
        </w:rPr>
        <w:t>Leiter KJAT</w:t>
      </w:r>
      <w:r>
        <w:rPr>
          <w:rFonts w:asciiTheme="majorHAnsi" w:hAnsiTheme="majorHAnsi"/>
          <w:lang w:bidi="de-DE"/>
        </w:rPr>
        <w:t xml:space="preserve"> </w:t>
      </w:r>
    </w:p>
    <w:sectPr w:rsidR="00006A6F" w:rsidRPr="009D7E20" w:rsidSect="00936499">
      <w:headerReference w:type="default" r:id="rId36"/>
      <w:footerReference w:type="default" r:id="rId37"/>
      <w:headerReference w:type="first" r:id="rId38"/>
      <w:pgSz w:w="11906" w:h="16838" w:code="9"/>
      <w:pgMar w:top="1440" w:right="1644" w:bottom="1440" w:left="1644" w:header="720" w:footer="907" w:gutter="0"/>
      <w:pgNumType w:start="0"/>
      <w:cols w:space="720"/>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B5C155E" w16cid:durableId="21D013F1"/>
  <w16cid:commentId w16cid:paraId="052B6125" w16cid:durableId="21D016BD"/>
  <w16cid:commentId w16cid:paraId="6A04880F" w16cid:durableId="21D01799"/>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04C13DE" w14:textId="77777777" w:rsidR="00257E4F" w:rsidRDefault="00257E4F">
      <w:pPr>
        <w:spacing w:before="0" w:after="0"/>
      </w:pPr>
      <w:r>
        <w:separator/>
      </w:r>
    </w:p>
    <w:p w14:paraId="51A2F23B" w14:textId="77777777" w:rsidR="00257E4F" w:rsidRDefault="00257E4F"/>
  </w:endnote>
  <w:endnote w:type="continuationSeparator" w:id="0">
    <w:p w14:paraId="1E73D71F" w14:textId="77777777" w:rsidR="00257E4F" w:rsidRDefault="00257E4F">
      <w:pPr>
        <w:spacing w:before="0" w:after="0"/>
      </w:pPr>
      <w:r>
        <w:continuationSeparator/>
      </w:r>
    </w:p>
    <w:p w14:paraId="5D107AEE" w14:textId="77777777" w:rsidR="00257E4F" w:rsidRDefault="00257E4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112" w:type="pct"/>
      <w:jc w:val="right"/>
      <w:tblCellMar>
        <w:top w:w="115" w:type="dxa"/>
        <w:left w:w="115" w:type="dxa"/>
        <w:bottom w:w="115" w:type="dxa"/>
        <w:right w:w="115" w:type="dxa"/>
      </w:tblCellMar>
      <w:tblLook w:val="04A0" w:firstRow="1" w:lastRow="0" w:firstColumn="1" w:lastColumn="0" w:noHBand="0" w:noVBand="1"/>
    </w:tblPr>
    <w:tblGrid>
      <w:gridCol w:w="8181"/>
      <w:gridCol w:w="630"/>
    </w:tblGrid>
    <w:tr w:rsidR="00257E4F" w14:paraId="03304F1A" w14:textId="77777777" w:rsidTr="00CC0F16">
      <w:trPr>
        <w:jc w:val="right"/>
      </w:trPr>
      <w:tc>
        <w:tcPr>
          <w:tcW w:w="8406" w:type="dxa"/>
          <w:vAlign w:val="center"/>
        </w:tcPr>
        <w:sdt>
          <w:sdtPr>
            <w:rPr>
              <w:caps/>
              <w:color w:val="000000" w:themeColor="text1"/>
            </w:rPr>
            <w:alias w:val="Autor"/>
            <w:tag w:val=""/>
            <w:id w:val="1534539408"/>
            <w:dataBinding w:prefixMappings="xmlns:ns0='http://purl.org/dc/elements/1.1/' xmlns:ns1='http://schemas.openxmlformats.org/package/2006/metadata/core-properties' " w:xpath="/ns1:coreProperties[1]/ns0:creator[1]" w:storeItemID="{6C3C8BC8-F283-45AE-878A-BAB7291924A1}"/>
            <w:text/>
          </w:sdtPr>
          <w:sdtEndPr/>
          <w:sdtContent>
            <w:p w14:paraId="427BE428" w14:textId="77777777" w:rsidR="00257E4F" w:rsidRDefault="00257E4F">
              <w:pPr>
                <w:pStyle w:val="Kopfzeile"/>
                <w:jc w:val="right"/>
                <w:rPr>
                  <w:caps/>
                  <w:color w:val="000000" w:themeColor="text1"/>
                </w:rPr>
              </w:pPr>
              <w:r>
                <w:rPr>
                  <w:caps/>
                  <w:color w:val="000000" w:themeColor="text1"/>
                </w:rPr>
                <w:t>KJAT</w:t>
              </w:r>
            </w:p>
          </w:sdtContent>
        </w:sdt>
      </w:tc>
      <w:tc>
        <w:tcPr>
          <w:tcW w:w="640" w:type="dxa"/>
          <w:shd w:val="clear" w:color="auto" w:fill="76A35D" w:themeFill="accent2"/>
          <w:vAlign w:val="center"/>
        </w:tcPr>
        <w:p w14:paraId="25ECA986" w14:textId="7E1563A1" w:rsidR="00257E4F" w:rsidRDefault="00257E4F">
          <w:pPr>
            <w:pStyle w:val="Fuzeile"/>
            <w:jc w:val="center"/>
            <w:rPr>
              <w:color w:val="FFFFFF" w:themeColor="background1"/>
            </w:rPr>
          </w:pPr>
          <w:r>
            <w:rPr>
              <w:color w:val="FFFFFF" w:themeColor="background1"/>
            </w:rPr>
            <w:fldChar w:fldCharType="begin"/>
          </w:r>
          <w:r>
            <w:rPr>
              <w:color w:val="FFFFFF" w:themeColor="background1"/>
            </w:rPr>
            <w:instrText>PAGE   \* MERGEFORMAT</w:instrText>
          </w:r>
          <w:r>
            <w:rPr>
              <w:color w:val="FFFFFF" w:themeColor="background1"/>
            </w:rPr>
            <w:fldChar w:fldCharType="separate"/>
          </w:r>
          <w:r w:rsidR="00C311C3">
            <w:rPr>
              <w:noProof/>
              <w:color w:val="FFFFFF" w:themeColor="background1"/>
            </w:rPr>
            <w:t>19</w:t>
          </w:r>
          <w:r>
            <w:rPr>
              <w:color w:val="FFFFFF" w:themeColor="background1"/>
            </w:rPr>
            <w:fldChar w:fldCharType="end"/>
          </w:r>
        </w:p>
      </w:tc>
    </w:tr>
  </w:tbl>
  <w:p w14:paraId="6F574E9E" w14:textId="77777777" w:rsidR="00257E4F" w:rsidRDefault="00257E4F">
    <w:pPr>
      <w:pStyle w:val="Fuzeile"/>
    </w:pPr>
  </w:p>
  <w:p w14:paraId="036FE9C2" w14:textId="77777777" w:rsidR="00257E4F" w:rsidRDefault="00257E4F"/>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874039B" w14:textId="77777777" w:rsidR="00257E4F" w:rsidRDefault="00257E4F">
      <w:pPr>
        <w:spacing w:before="0" w:after="0"/>
      </w:pPr>
      <w:r>
        <w:separator/>
      </w:r>
    </w:p>
    <w:p w14:paraId="15BB5243" w14:textId="77777777" w:rsidR="00257E4F" w:rsidRDefault="00257E4F"/>
  </w:footnote>
  <w:footnote w:type="continuationSeparator" w:id="0">
    <w:p w14:paraId="5F954681" w14:textId="77777777" w:rsidR="00257E4F" w:rsidRDefault="00257E4F">
      <w:pPr>
        <w:spacing w:before="0" w:after="0"/>
      </w:pPr>
      <w:r>
        <w:continuationSeparator/>
      </w:r>
    </w:p>
    <w:p w14:paraId="7CBEB713" w14:textId="77777777" w:rsidR="00257E4F" w:rsidRDefault="00257E4F"/>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071435" w14:textId="49B73D29" w:rsidR="00257E4F" w:rsidRDefault="00257E4F" w:rsidP="0011485F">
    <w:pPr>
      <w:pStyle w:val="Kopfzeile"/>
      <w:tabs>
        <w:tab w:val="left" w:pos="7083"/>
      </w:tabs>
    </w:pPr>
    <w:r>
      <w:rPr>
        <w:noProof/>
      </w:rPr>
      <w:drawing>
        <wp:inline distT="0" distB="0" distL="0" distR="0" wp14:anchorId="43135581" wp14:editId="57C40C2E">
          <wp:extent cx="2184052" cy="382772"/>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45774" cy="393589"/>
                  </a:xfrm>
                  <a:prstGeom prst="rect">
                    <a:avLst/>
                  </a:prstGeom>
                  <a:noFill/>
                </pic:spPr>
              </pic:pic>
            </a:graphicData>
          </a:graphic>
        </wp:inline>
      </w:drawing>
    </w:r>
    <w:r>
      <w:t>Jahresbericht 2019</w:t>
    </w:r>
    <w:r>
      <w:ptab w:relativeTo="margin" w:alignment="right" w:leader="none"/>
    </w:r>
    <w:r>
      <w:t>Kinder- &amp; Jugendarbeit Teufen</w:t>
    </w:r>
  </w:p>
  <w:p w14:paraId="119EF65F" w14:textId="77777777" w:rsidR="00257E4F" w:rsidRDefault="00257E4F" w:rsidP="0011485F">
    <w:pPr>
      <w:pStyle w:val="Kopfzeile"/>
      <w:tabs>
        <w:tab w:val="left" w:pos="7083"/>
      </w:tabs>
    </w:pPr>
    <w:r>
      <w:rPr>
        <w:noProof/>
      </w:rPr>
      <mc:AlternateContent>
        <mc:Choice Requires="wps">
          <w:drawing>
            <wp:anchor distT="0" distB="0" distL="114300" distR="114300" simplePos="0" relativeHeight="251636736" behindDoc="0" locked="0" layoutInCell="1" allowOverlap="1" wp14:anchorId="17142425" wp14:editId="7ABB5456">
              <wp:simplePos x="0" y="0"/>
              <wp:positionH relativeFrom="column">
                <wp:posOffset>-1950</wp:posOffset>
              </wp:positionH>
              <wp:positionV relativeFrom="paragraph">
                <wp:posOffset>154423</wp:posOffset>
              </wp:positionV>
              <wp:extent cx="5475767" cy="0"/>
              <wp:effectExtent l="0" t="0" r="0" b="0"/>
              <wp:wrapNone/>
              <wp:docPr id="6" name="Gerader Verbinder 6"/>
              <wp:cNvGraphicFramePr/>
              <a:graphic xmlns:a="http://schemas.openxmlformats.org/drawingml/2006/main">
                <a:graphicData uri="http://schemas.microsoft.com/office/word/2010/wordprocessingShape">
                  <wps:wsp>
                    <wps:cNvCnPr/>
                    <wps:spPr>
                      <a:xfrm>
                        <a:off x="0" y="0"/>
                        <a:ext cx="5475767"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DB88D9D" id="Gerader Verbinder 6" o:spid="_x0000_s1026" style="position:absolute;z-index:251636736;visibility:visible;mso-wrap-style:square;mso-wrap-distance-left:9pt;mso-wrap-distance-top:0;mso-wrap-distance-right:9pt;mso-wrap-distance-bottom:0;mso-position-horizontal:absolute;mso-position-horizontal-relative:text;mso-position-vertical:absolute;mso-position-vertical-relative:text" from="-.15pt,12.15pt" to="431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" strokecolor="black [3040]" strokeweight="1.5pt"/>
          </w:pict>
        </mc:Fallback>
      </mc:AlternateContent>
    </w:r>
  </w:p>
  <w:p w14:paraId="1A5E4812" w14:textId="77777777" w:rsidR="00257E4F" w:rsidRDefault="00257E4F"/>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E6B6AD" w14:textId="7367E756" w:rsidR="00257E4F" w:rsidRDefault="00257E4F" w:rsidP="00E23B2D">
    <w:pPr>
      <w:pStyle w:val="Kopfzeile"/>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6FEF7C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61D0ED9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3538F71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32B24AB0"/>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B8D446A2"/>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C23041DA"/>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D8B4F502"/>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EC8EC656"/>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B87E3E76"/>
    <w:lvl w:ilvl="0">
      <w:start w:val="1"/>
      <w:numFmt w:val="decimal"/>
      <w:pStyle w:val="Listennummer"/>
      <w:lvlText w:val="%1."/>
      <w:lvlJc w:val="left"/>
      <w:pPr>
        <w:tabs>
          <w:tab w:val="num" w:pos="360"/>
        </w:tabs>
        <w:ind w:left="360" w:hanging="360"/>
      </w:pPr>
    </w:lvl>
  </w:abstractNum>
  <w:abstractNum w:abstractNumId="9" w15:restartNumberingAfterBreak="0">
    <w:nsid w:val="FFFFFF89"/>
    <w:multiLevelType w:val="singleLevel"/>
    <w:tmpl w:val="75781F0C"/>
    <w:lvl w:ilvl="0">
      <w:start w:val="1"/>
      <w:numFmt w:val="bullet"/>
      <w:pStyle w:val="Aufzhlungszeichen"/>
      <w:lvlText w:val="−"/>
      <w:lvlJc w:val="left"/>
      <w:pPr>
        <w:ind w:left="720" w:hanging="360"/>
      </w:pPr>
      <w:rPr>
        <w:rFonts w:ascii="Century Gothic" w:hAnsi="Century Gothic" w:hint="default"/>
        <w:color w:val="0D0D0D" w:themeColor="text1" w:themeTint="F2"/>
      </w:rPr>
    </w:lvl>
  </w:abstractNum>
  <w:abstractNum w:abstractNumId="10" w15:restartNumberingAfterBreak="0">
    <w:nsid w:val="020A65F0"/>
    <w:multiLevelType w:val="multilevel"/>
    <w:tmpl w:val="D1900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53D2573"/>
    <w:multiLevelType w:val="multilevel"/>
    <w:tmpl w:val="DF289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9540879"/>
    <w:multiLevelType w:val="hybridMultilevel"/>
    <w:tmpl w:val="C45C75A6"/>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3" w15:restartNumberingAfterBreak="0">
    <w:nsid w:val="09954B0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0D05397C"/>
    <w:multiLevelType w:val="hybridMultilevel"/>
    <w:tmpl w:val="EDCADF72"/>
    <w:lvl w:ilvl="0" w:tplc="08070001">
      <w:start w:val="1"/>
      <w:numFmt w:val="bullet"/>
      <w:lvlText w:val=""/>
      <w:lvlJc w:val="left"/>
      <w:pPr>
        <w:ind w:left="1440" w:hanging="360"/>
      </w:pPr>
      <w:rPr>
        <w:rFonts w:ascii="Symbol" w:hAnsi="Symbol" w:hint="default"/>
      </w:rPr>
    </w:lvl>
    <w:lvl w:ilvl="1" w:tplc="08070003" w:tentative="1">
      <w:start w:val="1"/>
      <w:numFmt w:val="bullet"/>
      <w:lvlText w:val="o"/>
      <w:lvlJc w:val="left"/>
      <w:pPr>
        <w:ind w:left="2160" w:hanging="360"/>
      </w:pPr>
      <w:rPr>
        <w:rFonts w:ascii="Courier New" w:hAnsi="Courier New" w:cs="Courier New" w:hint="default"/>
      </w:rPr>
    </w:lvl>
    <w:lvl w:ilvl="2" w:tplc="08070005" w:tentative="1">
      <w:start w:val="1"/>
      <w:numFmt w:val="bullet"/>
      <w:lvlText w:val=""/>
      <w:lvlJc w:val="left"/>
      <w:pPr>
        <w:ind w:left="2880" w:hanging="360"/>
      </w:pPr>
      <w:rPr>
        <w:rFonts w:ascii="Wingdings" w:hAnsi="Wingdings" w:hint="default"/>
      </w:rPr>
    </w:lvl>
    <w:lvl w:ilvl="3" w:tplc="08070001" w:tentative="1">
      <w:start w:val="1"/>
      <w:numFmt w:val="bullet"/>
      <w:lvlText w:val=""/>
      <w:lvlJc w:val="left"/>
      <w:pPr>
        <w:ind w:left="3600" w:hanging="360"/>
      </w:pPr>
      <w:rPr>
        <w:rFonts w:ascii="Symbol" w:hAnsi="Symbol" w:hint="default"/>
      </w:rPr>
    </w:lvl>
    <w:lvl w:ilvl="4" w:tplc="08070003" w:tentative="1">
      <w:start w:val="1"/>
      <w:numFmt w:val="bullet"/>
      <w:lvlText w:val="o"/>
      <w:lvlJc w:val="left"/>
      <w:pPr>
        <w:ind w:left="4320" w:hanging="360"/>
      </w:pPr>
      <w:rPr>
        <w:rFonts w:ascii="Courier New" w:hAnsi="Courier New" w:cs="Courier New" w:hint="default"/>
      </w:rPr>
    </w:lvl>
    <w:lvl w:ilvl="5" w:tplc="08070005" w:tentative="1">
      <w:start w:val="1"/>
      <w:numFmt w:val="bullet"/>
      <w:lvlText w:val=""/>
      <w:lvlJc w:val="left"/>
      <w:pPr>
        <w:ind w:left="5040" w:hanging="360"/>
      </w:pPr>
      <w:rPr>
        <w:rFonts w:ascii="Wingdings" w:hAnsi="Wingdings" w:hint="default"/>
      </w:rPr>
    </w:lvl>
    <w:lvl w:ilvl="6" w:tplc="08070001" w:tentative="1">
      <w:start w:val="1"/>
      <w:numFmt w:val="bullet"/>
      <w:lvlText w:val=""/>
      <w:lvlJc w:val="left"/>
      <w:pPr>
        <w:ind w:left="5760" w:hanging="360"/>
      </w:pPr>
      <w:rPr>
        <w:rFonts w:ascii="Symbol" w:hAnsi="Symbol" w:hint="default"/>
      </w:rPr>
    </w:lvl>
    <w:lvl w:ilvl="7" w:tplc="08070003" w:tentative="1">
      <w:start w:val="1"/>
      <w:numFmt w:val="bullet"/>
      <w:lvlText w:val="o"/>
      <w:lvlJc w:val="left"/>
      <w:pPr>
        <w:ind w:left="6480" w:hanging="360"/>
      </w:pPr>
      <w:rPr>
        <w:rFonts w:ascii="Courier New" w:hAnsi="Courier New" w:cs="Courier New" w:hint="default"/>
      </w:rPr>
    </w:lvl>
    <w:lvl w:ilvl="8" w:tplc="08070005" w:tentative="1">
      <w:start w:val="1"/>
      <w:numFmt w:val="bullet"/>
      <w:lvlText w:val=""/>
      <w:lvlJc w:val="left"/>
      <w:pPr>
        <w:ind w:left="7200" w:hanging="360"/>
      </w:pPr>
      <w:rPr>
        <w:rFonts w:ascii="Wingdings" w:hAnsi="Wingdings" w:hint="default"/>
      </w:rPr>
    </w:lvl>
  </w:abstractNum>
  <w:abstractNum w:abstractNumId="15" w15:restartNumberingAfterBreak="0">
    <w:nsid w:val="13251CBD"/>
    <w:multiLevelType w:val="hybridMultilevel"/>
    <w:tmpl w:val="7242E516"/>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6" w15:restartNumberingAfterBreak="0">
    <w:nsid w:val="145064BB"/>
    <w:multiLevelType w:val="hybridMultilevel"/>
    <w:tmpl w:val="AE904C58"/>
    <w:lvl w:ilvl="0" w:tplc="4152728A">
      <w:start w:val="1"/>
      <w:numFmt w:val="decimal"/>
      <w:pStyle w:val="Verzeichnis3"/>
      <w:lvlText w:val="%1."/>
      <w:lvlJc w:val="left"/>
      <w:pPr>
        <w:ind w:left="1120" w:hanging="360"/>
      </w:pPr>
    </w:lvl>
    <w:lvl w:ilvl="1" w:tplc="08070019" w:tentative="1">
      <w:start w:val="1"/>
      <w:numFmt w:val="lowerLetter"/>
      <w:lvlText w:val="%2."/>
      <w:lvlJc w:val="left"/>
      <w:pPr>
        <w:ind w:left="1840" w:hanging="360"/>
      </w:pPr>
    </w:lvl>
    <w:lvl w:ilvl="2" w:tplc="0807001B" w:tentative="1">
      <w:start w:val="1"/>
      <w:numFmt w:val="lowerRoman"/>
      <w:lvlText w:val="%3."/>
      <w:lvlJc w:val="right"/>
      <w:pPr>
        <w:ind w:left="2560" w:hanging="180"/>
      </w:pPr>
    </w:lvl>
    <w:lvl w:ilvl="3" w:tplc="0807000F" w:tentative="1">
      <w:start w:val="1"/>
      <w:numFmt w:val="decimal"/>
      <w:lvlText w:val="%4."/>
      <w:lvlJc w:val="left"/>
      <w:pPr>
        <w:ind w:left="3280" w:hanging="360"/>
      </w:pPr>
    </w:lvl>
    <w:lvl w:ilvl="4" w:tplc="08070019" w:tentative="1">
      <w:start w:val="1"/>
      <w:numFmt w:val="lowerLetter"/>
      <w:lvlText w:val="%5."/>
      <w:lvlJc w:val="left"/>
      <w:pPr>
        <w:ind w:left="4000" w:hanging="360"/>
      </w:pPr>
    </w:lvl>
    <w:lvl w:ilvl="5" w:tplc="0807001B" w:tentative="1">
      <w:start w:val="1"/>
      <w:numFmt w:val="lowerRoman"/>
      <w:lvlText w:val="%6."/>
      <w:lvlJc w:val="right"/>
      <w:pPr>
        <w:ind w:left="4720" w:hanging="180"/>
      </w:pPr>
    </w:lvl>
    <w:lvl w:ilvl="6" w:tplc="0807000F" w:tentative="1">
      <w:start w:val="1"/>
      <w:numFmt w:val="decimal"/>
      <w:lvlText w:val="%7."/>
      <w:lvlJc w:val="left"/>
      <w:pPr>
        <w:ind w:left="5440" w:hanging="360"/>
      </w:pPr>
    </w:lvl>
    <w:lvl w:ilvl="7" w:tplc="08070019" w:tentative="1">
      <w:start w:val="1"/>
      <w:numFmt w:val="lowerLetter"/>
      <w:lvlText w:val="%8."/>
      <w:lvlJc w:val="left"/>
      <w:pPr>
        <w:ind w:left="6160" w:hanging="360"/>
      </w:pPr>
    </w:lvl>
    <w:lvl w:ilvl="8" w:tplc="0807001B" w:tentative="1">
      <w:start w:val="1"/>
      <w:numFmt w:val="lowerRoman"/>
      <w:lvlText w:val="%9."/>
      <w:lvlJc w:val="right"/>
      <w:pPr>
        <w:ind w:left="6880" w:hanging="180"/>
      </w:pPr>
    </w:lvl>
  </w:abstractNum>
  <w:abstractNum w:abstractNumId="17" w15:restartNumberingAfterBreak="0">
    <w:nsid w:val="1BE4265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1F5B2B7C"/>
    <w:multiLevelType w:val="multilevel"/>
    <w:tmpl w:val="08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1F8F5B63"/>
    <w:multiLevelType w:val="multilevel"/>
    <w:tmpl w:val="1CD6B866"/>
    <w:lvl w:ilvl="0">
      <w:start w:val="1"/>
      <w:numFmt w:val="upperRoman"/>
      <w:lvlText w:val="Artikel %1."/>
      <w:lvlJc w:val="left"/>
      <w:pPr>
        <w:ind w:left="0" w:firstLine="0"/>
      </w:pPr>
    </w:lvl>
    <w:lvl w:ilvl="1">
      <w:start w:val="1"/>
      <w:numFmt w:val="decimalZero"/>
      <w:isLgl/>
      <w:lvlText w:val="Abschnitt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0" w15:restartNumberingAfterBreak="0">
    <w:nsid w:val="216E3F69"/>
    <w:multiLevelType w:val="multilevel"/>
    <w:tmpl w:val="0807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21" w15:restartNumberingAfterBreak="0">
    <w:nsid w:val="237D2753"/>
    <w:multiLevelType w:val="hybridMultilevel"/>
    <w:tmpl w:val="8EB43868"/>
    <w:lvl w:ilvl="0" w:tplc="5EEC0CCE">
      <w:start w:val="21"/>
      <w:numFmt w:val="bullet"/>
      <w:lvlText w:val="-"/>
      <w:lvlJc w:val="left"/>
      <w:pPr>
        <w:ind w:left="720" w:hanging="360"/>
      </w:pPr>
      <w:rPr>
        <w:rFonts w:ascii="Calibri" w:eastAsiaTheme="minorHAns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2" w15:restartNumberingAfterBreak="0">
    <w:nsid w:val="2A3440CC"/>
    <w:multiLevelType w:val="multilevel"/>
    <w:tmpl w:val="B5CE5722"/>
    <w:lvl w:ilvl="0">
      <w:start w:val="1"/>
      <w:numFmt w:val="upperRoman"/>
      <w:lvlText w:val="Artikel %1."/>
      <w:lvlJc w:val="left"/>
      <w:pPr>
        <w:ind w:left="0" w:firstLine="0"/>
      </w:pPr>
    </w:lvl>
    <w:lvl w:ilvl="1">
      <w:start w:val="1"/>
      <w:numFmt w:val="decimalZero"/>
      <w:isLgl/>
      <w:lvlText w:val="Abschnitt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3" w15:restartNumberingAfterBreak="0">
    <w:nsid w:val="2CAB6451"/>
    <w:multiLevelType w:val="hybridMultilevel"/>
    <w:tmpl w:val="7BB8B42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4" w15:restartNumberingAfterBreak="0">
    <w:nsid w:val="3DBC068C"/>
    <w:multiLevelType w:val="multilevel"/>
    <w:tmpl w:val="F746FF16"/>
    <w:lvl w:ilvl="0">
      <w:start w:val="1"/>
      <w:numFmt w:val="decimal"/>
      <w:lvlText w:val="%1."/>
      <w:lvlJc w:val="left"/>
      <w:pPr>
        <w:ind w:left="360" w:hanging="360"/>
      </w:pPr>
      <w:rPr>
        <w:rFonts w:hint="default"/>
      </w:rPr>
    </w:lvl>
    <w:lvl w:ilvl="1">
      <w:start w:val="3"/>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4D1D1FC6"/>
    <w:multiLevelType w:val="multilevel"/>
    <w:tmpl w:val="515EF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9DA4390"/>
    <w:multiLevelType w:val="hybridMultilevel"/>
    <w:tmpl w:val="5A4C758A"/>
    <w:lvl w:ilvl="0" w:tplc="0807000F">
      <w:start w:val="1"/>
      <w:numFmt w:val="decimal"/>
      <w:lvlText w:val="%1."/>
      <w:lvlJc w:val="left"/>
      <w:pPr>
        <w:ind w:left="1080" w:hanging="360"/>
      </w:pPr>
    </w:lvl>
    <w:lvl w:ilvl="1" w:tplc="08070019" w:tentative="1">
      <w:start w:val="1"/>
      <w:numFmt w:val="lowerLetter"/>
      <w:lvlText w:val="%2."/>
      <w:lvlJc w:val="left"/>
      <w:pPr>
        <w:ind w:left="1800" w:hanging="360"/>
      </w:pPr>
    </w:lvl>
    <w:lvl w:ilvl="2" w:tplc="0807001B" w:tentative="1">
      <w:start w:val="1"/>
      <w:numFmt w:val="lowerRoman"/>
      <w:lvlText w:val="%3."/>
      <w:lvlJc w:val="right"/>
      <w:pPr>
        <w:ind w:left="2520" w:hanging="180"/>
      </w:pPr>
    </w:lvl>
    <w:lvl w:ilvl="3" w:tplc="0807000F" w:tentative="1">
      <w:start w:val="1"/>
      <w:numFmt w:val="decimal"/>
      <w:lvlText w:val="%4."/>
      <w:lvlJc w:val="left"/>
      <w:pPr>
        <w:ind w:left="3240" w:hanging="360"/>
      </w:pPr>
    </w:lvl>
    <w:lvl w:ilvl="4" w:tplc="08070019" w:tentative="1">
      <w:start w:val="1"/>
      <w:numFmt w:val="lowerLetter"/>
      <w:lvlText w:val="%5."/>
      <w:lvlJc w:val="left"/>
      <w:pPr>
        <w:ind w:left="3960" w:hanging="360"/>
      </w:pPr>
    </w:lvl>
    <w:lvl w:ilvl="5" w:tplc="0807001B" w:tentative="1">
      <w:start w:val="1"/>
      <w:numFmt w:val="lowerRoman"/>
      <w:lvlText w:val="%6."/>
      <w:lvlJc w:val="right"/>
      <w:pPr>
        <w:ind w:left="4680" w:hanging="180"/>
      </w:pPr>
    </w:lvl>
    <w:lvl w:ilvl="6" w:tplc="0807000F" w:tentative="1">
      <w:start w:val="1"/>
      <w:numFmt w:val="decimal"/>
      <w:lvlText w:val="%7."/>
      <w:lvlJc w:val="left"/>
      <w:pPr>
        <w:ind w:left="5400" w:hanging="360"/>
      </w:pPr>
    </w:lvl>
    <w:lvl w:ilvl="7" w:tplc="08070019" w:tentative="1">
      <w:start w:val="1"/>
      <w:numFmt w:val="lowerLetter"/>
      <w:lvlText w:val="%8."/>
      <w:lvlJc w:val="left"/>
      <w:pPr>
        <w:ind w:left="6120" w:hanging="360"/>
      </w:pPr>
    </w:lvl>
    <w:lvl w:ilvl="8" w:tplc="0807001B" w:tentative="1">
      <w:start w:val="1"/>
      <w:numFmt w:val="lowerRoman"/>
      <w:lvlText w:val="%9."/>
      <w:lvlJc w:val="right"/>
      <w:pPr>
        <w:ind w:left="6840" w:hanging="180"/>
      </w:pPr>
    </w:lvl>
  </w:abstractNum>
  <w:abstractNum w:abstractNumId="27" w15:restartNumberingAfterBreak="0">
    <w:nsid w:val="63B27072"/>
    <w:multiLevelType w:val="hybridMultilevel"/>
    <w:tmpl w:val="02500DFA"/>
    <w:lvl w:ilvl="0" w:tplc="0807000F">
      <w:start w:val="1"/>
      <w:numFmt w:val="decimal"/>
      <w:lvlText w:val="%1."/>
      <w:lvlJc w:val="left"/>
      <w:pPr>
        <w:ind w:left="720" w:hanging="360"/>
      </w:pPr>
    </w:lvl>
    <w:lvl w:ilvl="1" w:tplc="8C8088B0">
      <w:start w:val="1"/>
      <w:numFmt w:val="lowerLetter"/>
      <w:lvlText w:val="%2."/>
      <w:lvlJc w:val="left"/>
      <w:pPr>
        <w:ind w:left="1710" w:hanging="630"/>
      </w:pPr>
      <w:rPr>
        <w:rFonts w:hint="default"/>
        <w:b w:val="0"/>
      </w:r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8" w15:restartNumberingAfterBreak="0">
    <w:nsid w:val="65BC2713"/>
    <w:multiLevelType w:val="multilevel"/>
    <w:tmpl w:val="04090023"/>
    <w:lvl w:ilvl="0">
      <w:start w:val="1"/>
      <w:numFmt w:val="upperRoman"/>
      <w:lvlText w:val="Artikel %1."/>
      <w:lvlJc w:val="left"/>
      <w:pPr>
        <w:ind w:left="0" w:firstLine="0"/>
      </w:pPr>
    </w:lvl>
    <w:lvl w:ilvl="1">
      <w:start w:val="1"/>
      <w:numFmt w:val="decimalZero"/>
      <w:isLgl/>
      <w:lvlText w:val="Abschnitt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9" w15:restartNumberingAfterBreak="0">
    <w:nsid w:val="65F37B09"/>
    <w:multiLevelType w:val="multilevel"/>
    <w:tmpl w:val="08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663F4BA0"/>
    <w:multiLevelType w:val="hybridMultilevel"/>
    <w:tmpl w:val="03927336"/>
    <w:lvl w:ilvl="0" w:tplc="08070001">
      <w:start w:val="1"/>
      <w:numFmt w:val="bullet"/>
      <w:lvlText w:val=""/>
      <w:lvlJc w:val="left"/>
      <w:pPr>
        <w:ind w:left="1080" w:hanging="360"/>
      </w:pPr>
      <w:rPr>
        <w:rFonts w:ascii="Symbol" w:hAnsi="Symbol" w:hint="default"/>
      </w:rPr>
    </w:lvl>
    <w:lvl w:ilvl="1" w:tplc="08070003" w:tentative="1">
      <w:start w:val="1"/>
      <w:numFmt w:val="bullet"/>
      <w:lvlText w:val="o"/>
      <w:lvlJc w:val="left"/>
      <w:pPr>
        <w:ind w:left="1800" w:hanging="360"/>
      </w:pPr>
      <w:rPr>
        <w:rFonts w:ascii="Courier New" w:hAnsi="Courier New" w:cs="Courier New" w:hint="default"/>
      </w:rPr>
    </w:lvl>
    <w:lvl w:ilvl="2" w:tplc="08070005" w:tentative="1">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tentative="1">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31" w15:restartNumberingAfterBreak="0">
    <w:nsid w:val="66D9645D"/>
    <w:multiLevelType w:val="hybridMultilevel"/>
    <w:tmpl w:val="F266E630"/>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2" w15:restartNumberingAfterBreak="0">
    <w:nsid w:val="6BE0360C"/>
    <w:multiLevelType w:val="multilevel"/>
    <w:tmpl w:val="2E969558"/>
    <w:lvl w:ilvl="0">
      <w:start w:val="1"/>
      <w:numFmt w:val="upperRoman"/>
      <w:lvlText w:val="Artikel %1."/>
      <w:lvlJc w:val="left"/>
      <w:pPr>
        <w:ind w:left="0" w:firstLine="0"/>
      </w:pPr>
    </w:lvl>
    <w:lvl w:ilvl="1">
      <w:start w:val="1"/>
      <w:numFmt w:val="decimalZero"/>
      <w:isLgl/>
      <w:lvlText w:val="Abschnitt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3" w15:restartNumberingAfterBreak="0">
    <w:nsid w:val="6E0C0B81"/>
    <w:multiLevelType w:val="multilevel"/>
    <w:tmpl w:val="F8100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4373088"/>
    <w:multiLevelType w:val="hybridMultilevel"/>
    <w:tmpl w:val="0ED2FE2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5" w15:restartNumberingAfterBreak="0">
    <w:nsid w:val="7CF05B23"/>
    <w:multiLevelType w:val="multilevel"/>
    <w:tmpl w:val="08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9"/>
  </w:num>
  <w:num w:numId="2">
    <w:abstractNumId w:val="9"/>
  </w:num>
  <w:num w:numId="3">
    <w:abstractNumId w:val="8"/>
  </w:num>
  <w:num w:numId="4">
    <w:abstractNumId w:val="8"/>
  </w:num>
  <w:num w:numId="5">
    <w:abstractNumId w:val="9"/>
  </w:num>
  <w:num w:numId="6">
    <w:abstractNumId w:val="8"/>
  </w:num>
  <w:num w:numId="7">
    <w:abstractNumId w:val="17"/>
  </w:num>
  <w:num w:numId="8">
    <w:abstractNumId w:val="13"/>
  </w:num>
  <w:num w:numId="9">
    <w:abstractNumId w:val="22"/>
  </w:num>
  <w:num w:numId="10">
    <w:abstractNumId w:val="19"/>
  </w:num>
  <w:num w:numId="11">
    <w:abstractNumId w:val="32"/>
  </w:num>
  <w:num w:numId="12">
    <w:abstractNumId w:val="28"/>
  </w:num>
  <w:num w:numId="13">
    <w:abstractNumId w:val="7"/>
  </w:num>
  <w:num w:numId="14">
    <w:abstractNumId w:val="6"/>
  </w:num>
  <w:num w:numId="15">
    <w:abstractNumId w:val="5"/>
  </w:num>
  <w:num w:numId="16">
    <w:abstractNumId w:val="4"/>
  </w:num>
  <w:num w:numId="17">
    <w:abstractNumId w:val="3"/>
  </w:num>
  <w:num w:numId="18">
    <w:abstractNumId w:val="2"/>
  </w:num>
  <w:num w:numId="19">
    <w:abstractNumId w:val="1"/>
  </w:num>
  <w:num w:numId="20">
    <w:abstractNumId w:val="0"/>
  </w:num>
  <w:num w:numId="21">
    <w:abstractNumId w:val="20"/>
  </w:num>
  <w:num w:numId="22">
    <w:abstractNumId w:val="27"/>
  </w:num>
  <w:num w:numId="23">
    <w:abstractNumId w:val="23"/>
  </w:num>
  <w:num w:numId="24">
    <w:abstractNumId w:val="30"/>
  </w:num>
  <w:num w:numId="25">
    <w:abstractNumId w:val="14"/>
  </w:num>
  <w:num w:numId="26">
    <w:abstractNumId w:val="16"/>
  </w:num>
  <w:num w:numId="27">
    <w:abstractNumId w:val="29"/>
  </w:num>
  <w:num w:numId="28">
    <w:abstractNumId w:val="35"/>
  </w:num>
  <w:num w:numId="29">
    <w:abstractNumId w:val="18"/>
  </w:num>
  <w:num w:numId="30">
    <w:abstractNumId w:val="34"/>
  </w:num>
  <w:num w:numId="31">
    <w:abstractNumId w:val="15"/>
  </w:num>
  <w:num w:numId="32">
    <w:abstractNumId w:val="24"/>
  </w:num>
  <w:num w:numId="33">
    <w:abstractNumId w:val="31"/>
  </w:num>
  <w:num w:numId="34">
    <w:abstractNumId w:val="26"/>
  </w:num>
  <w:num w:numId="35">
    <w:abstractNumId w:val="11"/>
  </w:num>
  <w:num w:numId="36">
    <w:abstractNumId w:val="10"/>
  </w:num>
  <w:num w:numId="37">
    <w:abstractNumId w:val="12"/>
  </w:num>
  <w:num w:numId="38">
    <w:abstractNumId w:val="25"/>
  </w:num>
  <w:num w:numId="39">
    <w:abstractNumId w:val="33"/>
  </w:num>
  <w:num w:numId="40">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1"/>
  <w:doNotDisplayPageBoundaries/>
  <w:attachedTemplate r:id="rId1"/>
  <w:defaultTabStop w:val="720"/>
  <w:hyphenationZone w:val="425"/>
  <w:characterSpacingControl w:val="doNotCompress"/>
  <w:hdrShapeDefaults>
    <o:shapedefaults v:ext="edit" spidmax="3072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485F"/>
    <w:rsid w:val="00001ECE"/>
    <w:rsid w:val="00005941"/>
    <w:rsid w:val="00005FEA"/>
    <w:rsid w:val="00006A6F"/>
    <w:rsid w:val="00012800"/>
    <w:rsid w:val="00021061"/>
    <w:rsid w:val="00036E6A"/>
    <w:rsid w:val="0003777D"/>
    <w:rsid w:val="000479BF"/>
    <w:rsid w:val="00051A7F"/>
    <w:rsid w:val="000748AA"/>
    <w:rsid w:val="00076420"/>
    <w:rsid w:val="000764FC"/>
    <w:rsid w:val="000769A9"/>
    <w:rsid w:val="000825F7"/>
    <w:rsid w:val="00091FA0"/>
    <w:rsid w:val="00093DDD"/>
    <w:rsid w:val="00096DF2"/>
    <w:rsid w:val="000A5FA0"/>
    <w:rsid w:val="000A79EE"/>
    <w:rsid w:val="000B29F4"/>
    <w:rsid w:val="000B6E03"/>
    <w:rsid w:val="000C34FD"/>
    <w:rsid w:val="000C4BB4"/>
    <w:rsid w:val="000D3B40"/>
    <w:rsid w:val="000E405E"/>
    <w:rsid w:val="000E61C9"/>
    <w:rsid w:val="001055A8"/>
    <w:rsid w:val="00107FDD"/>
    <w:rsid w:val="00113425"/>
    <w:rsid w:val="0011485F"/>
    <w:rsid w:val="00114A2B"/>
    <w:rsid w:val="00120F36"/>
    <w:rsid w:val="00121A0D"/>
    <w:rsid w:val="0012535A"/>
    <w:rsid w:val="00137BAA"/>
    <w:rsid w:val="00143CCC"/>
    <w:rsid w:val="001638F6"/>
    <w:rsid w:val="00165BA4"/>
    <w:rsid w:val="0016606D"/>
    <w:rsid w:val="001678F4"/>
    <w:rsid w:val="00171088"/>
    <w:rsid w:val="0017333D"/>
    <w:rsid w:val="00176D34"/>
    <w:rsid w:val="0018797C"/>
    <w:rsid w:val="00193FD4"/>
    <w:rsid w:val="001A0A6B"/>
    <w:rsid w:val="001A10CC"/>
    <w:rsid w:val="001A2000"/>
    <w:rsid w:val="001A5AB1"/>
    <w:rsid w:val="001A60F7"/>
    <w:rsid w:val="001B2B3B"/>
    <w:rsid w:val="001C49D7"/>
    <w:rsid w:val="001F05B1"/>
    <w:rsid w:val="001F2011"/>
    <w:rsid w:val="001F6265"/>
    <w:rsid w:val="00211243"/>
    <w:rsid w:val="00234163"/>
    <w:rsid w:val="00241330"/>
    <w:rsid w:val="002455D1"/>
    <w:rsid w:val="00251CB9"/>
    <w:rsid w:val="00257E4F"/>
    <w:rsid w:val="002637FA"/>
    <w:rsid w:val="00277AE5"/>
    <w:rsid w:val="00291FF3"/>
    <w:rsid w:val="002A48BC"/>
    <w:rsid w:val="002A5E9C"/>
    <w:rsid w:val="002C26E3"/>
    <w:rsid w:val="002C39BA"/>
    <w:rsid w:val="002C4075"/>
    <w:rsid w:val="002C4ED3"/>
    <w:rsid w:val="002D5971"/>
    <w:rsid w:val="002D61C9"/>
    <w:rsid w:val="002D6685"/>
    <w:rsid w:val="002E59EF"/>
    <w:rsid w:val="002F0293"/>
    <w:rsid w:val="002F0932"/>
    <w:rsid w:val="00304480"/>
    <w:rsid w:val="00313C4F"/>
    <w:rsid w:val="003164EC"/>
    <w:rsid w:val="00316A00"/>
    <w:rsid w:val="00320932"/>
    <w:rsid w:val="003209D6"/>
    <w:rsid w:val="00324021"/>
    <w:rsid w:val="0032489F"/>
    <w:rsid w:val="00334A73"/>
    <w:rsid w:val="003422FF"/>
    <w:rsid w:val="00344FC1"/>
    <w:rsid w:val="0034570A"/>
    <w:rsid w:val="00346692"/>
    <w:rsid w:val="00350B76"/>
    <w:rsid w:val="00351E15"/>
    <w:rsid w:val="00360483"/>
    <w:rsid w:val="003677DD"/>
    <w:rsid w:val="00376409"/>
    <w:rsid w:val="00376821"/>
    <w:rsid w:val="00395474"/>
    <w:rsid w:val="00396FEA"/>
    <w:rsid w:val="003B1D2C"/>
    <w:rsid w:val="003B45E1"/>
    <w:rsid w:val="003B6BA8"/>
    <w:rsid w:val="003C2E2E"/>
    <w:rsid w:val="003C49A2"/>
    <w:rsid w:val="003E33AE"/>
    <w:rsid w:val="003E5754"/>
    <w:rsid w:val="003E6199"/>
    <w:rsid w:val="004047A4"/>
    <w:rsid w:val="004154A1"/>
    <w:rsid w:val="00420005"/>
    <w:rsid w:val="00423F7D"/>
    <w:rsid w:val="004274BB"/>
    <w:rsid w:val="00432C22"/>
    <w:rsid w:val="00453901"/>
    <w:rsid w:val="00467962"/>
    <w:rsid w:val="004778DA"/>
    <w:rsid w:val="004819B8"/>
    <w:rsid w:val="00483594"/>
    <w:rsid w:val="00483902"/>
    <w:rsid w:val="00487477"/>
    <w:rsid w:val="004952C4"/>
    <w:rsid w:val="004C409D"/>
    <w:rsid w:val="004D5E9B"/>
    <w:rsid w:val="004E2AB3"/>
    <w:rsid w:val="004E2C04"/>
    <w:rsid w:val="004E5184"/>
    <w:rsid w:val="005008ED"/>
    <w:rsid w:val="00501591"/>
    <w:rsid w:val="00501CC0"/>
    <w:rsid w:val="00506BE6"/>
    <w:rsid w:val="00511705"/>
    <w:rsid w:val="005372A1"/>
    <w:rsid w:val="005378E2"/>
    <w:rsid w:val="005403F8"/>
    <w:rsid w:val="005510D9"/>
    <w:rsid w:val="00552B55"/>
    <w:rsid w:val="00557186"/>
    <w:rsid w:val="00557B9A"/>
    <w:rsid w:val="0056185A"/>
    <w:rsid w:val="0056315B"/>
    <w:rsid w:val="00566689"/>
    <w:rsid w:val="0057225F"/>
    <w:rsid w:val="005840A9"/>
    <w:rsid w:val="005842E8"/>
    <w:rsid w:val="00590A0B"/>
    <w:rsid w:val="00592339"/>
    <w:rsid w:val="0059281A"/>
    <w:rsid w:val="00593808"/>
    <w:rsid w:val="00596C37"/>
    <w:rsid w:val="00597261"/>
    <w:rsid w:val="005A1C5A"/>
    <w:rsid w:val="005A37AD"/>
    <w:rsid w:val="005A6A50"/>
    <w:rsid w:val="005B122F"/>
    <w:rsid w:val="005C2550"/>
    <w:rsid w:val="005D5078"/>
    <w:rsid w:val="005D5CAD"/>
    <w:rsid w:val="005D5CD5"/>
    <w:rsid w:val="005E4D8D"/>
    <w:rsid w:val="005F2501"/>
    <w:rsid w:val="00611EEB"/>
    <w:rsid w:val="00636F58"/>
    <w:rsid w:val="00647025"/>
    <w:rsid w:val="0065627B"/>
    <w:rsid w:val="00660DC4"/>
    <w:rsid w:val="00666FAF"/>
    <w:rsid w:val="00670BB2"/>
    <w:rsid w:val="00680410"/>
    <w:rsid w:val="00690EFD"/>
    <w:rsid w:val="00695DA1"/>
    <w:rsid w:val="006967B8"/>
    <w:rsid w:val="006A41DE"/>
    <w:rsid w:val="006A6CF9"/>
    <w:rsid w:val="006C3B32"/>
    <w:rsid w:val="006D41B8"/>
    <w:rsid w:val="006D7882"/>
    <w:rsid w:val="006E08B1"/>
    <w:rsid w:val="006F1E81"/>
    <w:rsid w:val="006F78D6"/>
    <w:rsid w:val="007021DE"/>
    <w:rsid w:val="00707C26"/>
    <w:rsid w:val="0072273A"/>
    <w:rsid w:val="00724015"/>
    <w:rsid w:val="007267A0"/>
    <w:rsid w:val="00731A14"/>
    <w:rsid w:val="00732607"/>
    <w:rsid w:val="00734B78"/>
    <w:rsid w:val="007355F3"/>
    <w:rsid w:val="00736BFC"/>
    <w:rsid w:val="007419E0"/>
    <w:rsid w:val="00743417"/>
    <w:rsid w:val="0074521E"/>
    <w:rsid w:val="007706D0"/>
    <w:rsid w:val="00775299"/>
    <w:rsid w:val="00777772"/>
    <w:rsid w:val="007818EB"/>
    <w:rsid w:val="00781BE0"/>
    <w:rsid w:val="00782F02"/>
    <w:rsid w:val="00784984"/>
    <w:rsid w:val="00791E75"/>
    <w:rsid w:val="00793C5B"/>
    <w:rsid w:val="00796118"/>
    <w:rsid w:val="007C03C4"/>
    <w:rsid w:val="007C5102"/>
    <w:rsid w:val="007C6457"/>
    <w:rsid w:val="007D6C30"/>
    <w:rsid w:val="007E3164"/>
    <w:rsid w:val="007F3BDA"/>
    <w:rsid w:val="007F46C3"/>
    <w:rsid w:val="008046CE"/>
    <w:rsid w:val="0080756D"/>
    <w:rsid w:val="008233A4"/>
    <w:rsid w:val="00825C00"/>
    <w:rsid w:val="00844483"/>
    <w:rsid w:val="008454F3"/>
    <w:rsid w:val="00864D73"/>
    <w:rsid w:val="008711F7"/>
    <w:rsid w:val="008818B5"/>
    <w:rsid w:val="00895460"/>
    <w:rsid w:val="00897465"/>
    <w:rsid w:val="008A1A3C"/>
    <w:rsid w:val="008A4BFE"/>
    <w:rsid w:val="008A5A6D"/>
    <w:rsid w:val="008C5F70"/>
    <w:rsid w:val="008D6282"/>
    <w:rsid w:val="008F2B59"/>
    <w:rsid w:val="008F3F99"/>
    <w:rsid w:val="00907A01"/>
    <w:rsid w:val="009201AF"/>
    <w:rsid w:val="009202C6"/>
    <w:rsid w:val="00926E53"/>
    <w:rsid w:val="00934F1C"/>
    <w:rsid w:val="00935CD2"/>
    <w:rsid w:val="009361E4"/>
    <w:rsid w:val="00936499"/>
    <w:rsid w:val="009631FB"/>
    <w:rsid w:val="009927E8"/>
    <w:rsid w:val="009A3433"/>
    <w:rsid w:val="009B130E"/>
    <w:rsid w:val="009C20D5"/>
    <w:rsid w:val="009C2AFE"/>
    <w:rsid w:val="009D2231"/>
    <w:rsid w:val="009D3AF4"/>
    <w:rsid w:val="009D7B09"/>
    <w:rsid w:val="009D7E20"/>
    <w:rsid w:val="009E434F"/>
    <w:rsid w:val="009F30C3"/>
    <w:rsid w:val="009F6556"/>
    <w:rsid w:val="009F6B58"/>
    <w:rsid w:val="00A01C9A"/>
    <w:rsid w:val="00A07573"/>
    <w:rsid w:val="00A122DB"/>
    <w:rsid w:val="00A1251A"/>
    <w:rsid w:val="00A30431"/>
    <w:rsid w:val="00A42A1C"/>
    <w:rsid w:val="00A43FD0"/>
    <w:rsid w:val="00A54FF6"/>
    <w:rsid w:val="00A61AD0"/>
    <w:rsid w:val="00A71D18"/>
    <w:rsid w:val="00A74873"/>
    <w:rsid w:val="00A755A7"/>
    <w:rsid w:val="00A843D4"/>
    <w:rsid w:val="00A9102D"/>
    <w:rsid w:val="00A947C1"/>
    <w:rsid w:val="00AA1615"/>
    <w:rsid w:val="00AA2596"/>
    <w:rsid w:val="00AA6347"/>
    <w:rsid w:val="00AB0F00"/>
    <w:rsid w:val="00AC3F79"/>
    <w:rsid w:val="00AC6F76"/>
    <w:rsid w:val="00AD0B27"/>
    <w:rsid w:val="00AD165F"/>
    <w:rsid w:val="00AD79D9"/>
    <w:rsid w:val="00AD7C10"/>
    <w:rsid w:val="00AF4DB1"/>
    <w:rsid w:val="00B02CDF"/>
    <w:rsid w:val="00B16DEA"/>
    <w:rsid w:val="00B202A4"/>
    <w:rsid w:val="00B20A25"/>
    <w:rsid w:val="00B21752"/>
    <w:rsid w:val="00B2298F"/>
    <w:rsid w:val="00B268B6"/>
    <w:rsid w:val="00B32126"/>
    <w:rsid w:val="00B3395E"/>
    <w:rsid w:val="00B3745D"/>
    <w:rsid w:val="00B475F8"/>
    <w:rsid w:val="00B47B7A"/>
    <w:rsid w:val="00B52AEC"/>
    <w:rsid w:val="00B62A16"/>
    <w:rsid w:val="00B646B8"/>
    <w:rsid w:val="00B678FA"/>
    <w:rsid w:val="00BA2D02"/>
    <w:rsid w:val="00BB1631"/>
    <w:rsid w:val="00BB1789"/>
    <w:rsid w:val="00BB19E3"/>
    <w:rsid w:val="00BB3609"/>
    <w:rsid w:val="00BB4128"/>
    <w:rsid w:val="00BB7E51"/>
    <w:rsid w:val="00BC7715"/>
    <w:rsid w:val="00BD1233"/>
    <w:rsid w:val="00BD1899"/>
    <w:rsid w:val="00BD6082"/>
    <w:rsid w:val="00BE06E5"/>
    <w:rsid w:val="00BE2E3D"/>
    <w:rsid w:val="00C2121D"/>
    <w:rsid w:val="00C311C3"/>
    <w:rsid w:val="00C323D1"/>
    <w:rsid w:val="00C470DC"/>
    <w:rsid w:val="00C50DAB"/>
    <w:rsid w:val="00C51897"/>
    <w:rsid w:val="00C5319D"/>
    <w:rsid w:val="00C64329"/>
    <w:rsid w:val="00C678D9"/>
    <w:rsid w:val="00C7290F"/>
    <w:rsid w:val="00C7688A"/>
    <w:rsid w:val="00C7779E"/>
    <w:rsid w:val="00C80BD4"/>
    <w:rsid w:val="00C8518E"/>
    <w:rsid w:val="00C85ACB"/>
    <w:rsid w:val="00C86164"/>
    <w:rsid w:val="00C91B15"/>
    <w:rsid w:val="00C96B30"/>
    <w:rsid w:val="00C979AD"/>
    <w:rsid w:val="00CA50B2"/>
    <w:rsid w:val="00CA75D9"/>
    <w:rsid w:val="00CB2DFC"/>
    <w:rsid w:val="00CB2EB9"/>
    <w:rsid w:val="00CB320E"/>
    <w:rsid w:val="00CB3868"/>
    <w:rsid w:val="00CB7E68"/>
    <w:rsid w:val="00CC0CEA"/>
    <w:rsid w:val="00CC0F16"/>
    <w:rsid w:val="00CD22DE"/>
    <w:rsid w:val="00CE3015"/>
    <w:rsid w:val="00CE71B6"/>
    <w:rsid w:val="00CE775F"/>
    <w:rsid w:val="00CF05EF"/>
    <w:rsid w:val="00CF3A42"/>
    <w:rsid w:val="00D33C3E"/>
    <w:rsid w:val="00D34F18"/>
    <w:rsid w:val="00D51EE4"/>
    <w:rsid w:val="00D5413C"/>
    <w:rsid w:val="00D57717"/>
    <w:rsid w:val="00D669E6"/>
    <w:rsid w:val="00D8337B"/>
    <w:rsid w:val="00D83AE7"/>
    <w:rsid w:val="00D83D0B"/>
    <w:rsid w:val="00D8640F"/>
    <w:rsid w:val="00DA3568"/>
    <w:rsid w:val="00DB4454"/>
    <w:rsid w:val="00DB536F"/>
    <w:rsid w:val="00DC07A3"/>
    <w:rsid w:val="00DD3679"/>
    <w:rsid w:val="00DE01E6"/>
    <w:rsid w:val="00DE07ED"/>
    <w:rsid w:val="00DF5F3A"/>
    <w:rsid w:val="00E03BC6"/>
    <w:rsid w:val="00E11B8A"/>
    <w:rsid w:val="00E144B0"/>
    <w:rsid w:val="00E16B56"/>
    <w:rsid w:val="00E21284"/>
    <w:rsid w:val="00E23B2D"/>
    <w:rsid w:val="00E241A1"/>
    <w:rsid w:val="00E40F06"/>
    <w:rsid w:val="00E41F5D"/>
    <w:rsid w:val="00E465FD"/>
    <w:rsid w:val="00E56C1B"/>
    <w:rsid w:val="00E64736"/>
    <w:rsid w:val="00E808AB"/>
    <w:rsid w:val="00EC7294"/>
    <w:rsid w:val="00EE1360"/>
    <w:rsid w:val="00EE2506"/>
    <w:rsid w:val="00EE3680"/>
    <w:rsid w:val="00EE5F91"/>
    <w:rsid w:val="00EF08E8"/>
    <w:rsid w:val="00F00ACE"/>
    <w:rsid w:val="00F01FD3"/>
    <w:rsid w:val="00F035C7"/>
    <w:rsid w:val="00F04B38"/>
    <w:rsid w:val="00F10134"/>
    <w:rsid w:val="00F11C09"/>
    <w:rsid w:val="00F152ED"/>
    <w:rsid w:val="00F2357D"/>
    <w:rsid w:val="00F275C4"/>
    <w:rsid w:val="00F36729"/>
    <w:rsid w:val="00F379FA"/>
    <w:rsid w:val="00F63A6F"/>
    <w:rsid w:val="00F66A49"/>
    <w:rsid w:val="00F677F9"/>
    <w:rsid w:val="00F67A25"/>
    <w:rsid w:val="00F67D0B"/>
    <w:rsid w:val="00F71AFD"/>
    <w:rsid w:val="00F855A9"/>
    <w:rsid w:val="00FB411A"/>
    <w:rsid w:val="00FC0909"/>
    <w:rsid w:val="00FC532C"/>
    <w:rsid w:val="00FC7857"/>
    <w:rsid w:val="00FD1504"/>
    <w:rsid w:val="00FD33AC"/>
    <w:rsid w:val="00FE09BD"/>
    <w:rsid w:val="00FE22FD"/>
    <w:rsid w:val="00FE36F5"/>
    <w:rsid w:val="00FE5302"/>
    <w:rsid w:val="00FF19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21"/>
    <o:shapelayout v:ext="edit">
      <o:idmap v:ext="edit" data="1"/>
    </o:shapelayout>
  </w:shapeDefaults>
  <w:decimalSymbol w:val="."/>
  <w:listSeparator w:val=";"/>
  <w14:docId w14:val="78B8D353"/>
  <w15:docId w15:val="{1359BB6D-1DC6-46C7-8323-2AE7B05863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color w:val="4D322D" w:themeColor="text2"/>
        <w:sz w:val="22"/>
        <w:szCs w:val="22"/>
        <w:lang w:val="de-DE" w:eastAsia="ja-JP" w:bidi="ar-SA"/>
      </w:rPr>
    </w:rPrDefault>
    <w:pPrDefault>
      <w:pPr>
        <w:spacing w:before="120" w:after="200" w:line="264" w:lineRule="auto"/>
      </w:pPr>
    </w:pPrDefault>
  </w:docDefaults>
  <w:latentStyles w:defLockedState="0" w:defUIPriority="99" w:defSemiHidden="0" w:defUnhideWhenUsed="0" w:defQFormat="0" w:count="371">
    <w:lsdException w:name="Normal" w:uiPriority="0" w:qFormat="1"/>
    <w:lsdException w:name="heading 1" w:uiPriority="4" w:qFormat="1"/>
    <w:lsdException w:name="heading 2" w:semiHidden="1" w:uiPriority="4" w:unhideWhenUsed="1" w:qFormat="1"/>
    <w:lsdException w:name="heading 3" w:semiHidden="1" w:uiPriority="0" w:unhideWhenUsed="1" w:qFormat="1"/>
    <w:lsdException w:name="heading 4" w:semiHidden="1" w:uiPriority="4" w:unhideWhenUsed="1" w:qFormat="1"/>
    <w:lsdException w:name="heading 5" w:semiHidden="1" w:uiPriority="13" w:unhideWhenUsed="1" w:qFormat="1"/>
    <w:lsdException w:name="heading 6" w:semiHidden="1" w:uiPriority="13" w:unhideWhenUsed="1" w:qFormat="1"/>
    <w:lsdException w:name="heading 7" w:semiHidden="1" w:uiPriority="4" w:unhideWhenUsed="1" w:qFormat="1"/>
    <w:lsdException w:name="heading 8" w:semiHidden="1" w:uiPriority="4" w:unhideWhenUsed="1" w:qFormat="1"/>
    <w:lsdException w:name="heading 9" w:semiHidden="1" w:uiPriority="4"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7"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9"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9D3AF4"/>
    <w:pPr>
      <w:spacing w:before="40" w:after="40" w:line="240" w:lineRule="auto"/>
      <w:jc w:val="both"/>
    </w:pPr>
    <w:rPr>
      <w:rFonts w:eastAsia="Times New Roman" w:cs="Times New Roman"/>
      <w:color w:val="auto"/>
      <w:sz w:val="24"/>
      <w:lang w:val="de-CH" w:eastAsia="de-CH"/>
    </w:rPr>
  </w:style>
  <w:style w:type="paragraph" w:styleId="berschrift1">
    <w:name w:val="heading 1"/>
    <w:basedOn w:val="Standard"/>
    <w:next w:val="Standard"/>
    <w:link w:val="berschrift1Zchn"/>
    <w:uiPriority w:val="4"/>
    <w:qFormat/>
    <w:rsid w:val="00A122DB"/>
    <w:pPr>
      <w:keepNext/>
      <w:keepLines/>
      <w:spacing w:before="600" w:after="60"/>
      <w:outlineLvl w:val="0"/>
    </w:pPr>
    <w:rPr>
      <w:rFonts w:asciiTheme="majorHAnsi" w:eastAsiaTheme="majorEastAsia" w:hAnsiTheme="majorHAnsi" w:cstheme="majorBidi"/>
      <w:color w:val="3F251D" w:themeColor="accent1"/>
      <w:sz w:val="30"/>
      <w:szCs w:val="30"/>
    </w:rPr>
  </w:style>
  <w:style w:type="paragraph" w:styleId="berschrift2">
    <w:name w:val="heading 2"/>
    <w:basedOn w:val="Standard"/>
    <w:next w:val="Standard"/>
    <w:link w:val="berschrift2Zchn"/>
    <w:uiPriority w:val="4"/>
    <w:unhideWhenUsed/>
    <w:qFormat/>
    <w:rsid w:val="00A122DB"/>
    <w:pPr>
      <w:keepNext/>
      <w:keepLines/>
      <w:spacing w:before="240" w:after="0"/>
      <w:outlineLvl w:val="1"/>
    </w:pPr>
    <w:rPr>
      <w:rFonts w:asciiTheme="majorHAnsi" w:eastAsiaTheme="majorEastAsia" w:hAnsiTheme="majorHAnsi" w:cstheme="majorBidi"/>
      <w:caps/>
      <w:color w:val="3F251D" w:themeColor="accent1"/>
    </w:rPr>
  </w:style>
  <w:style w:type="paragraph" w:styleId="berschrift3">
    <w:name w:val="heading 3"/>
    <w:basedOn w:val="Standard"/>
    <w:next w:val="Standard"/>
    <w:link w:val="berschrift3Zchn"/>
    <w:uiPriority w:val="4"/>
    <w:unhideWhenUsed/>
    <w:qFormat/>
    <w:rsid w:val="00A122DB"/>
    <w:pPr>
      <w:keepNext/>
      <w:keepLines/>
      <w:spacing w:before="200" w:after="0"/>
      <w:outlineLvl w:val="2"/>
    </w:pPr>
    <w:rPr>
      <w:rFonts w:asciiTheme="majorHAnsi" w:eastAsiaTheme="majorEastAsia" w:hAnsiTheme="majorHAnsi" w:cstheme="majorBidi"/>
      <w:color w:val="3F251D" w:themeColor="accent1"/>
    </w:rPr>
  </w:style>
  <w:style w:type="paragraph" w:styleId="berschrift4">
    <w:name w:val="heading 4"/>
    <w:basedOn w:val="Standard"/>
    <w:next w:val="Standard"/>
    <w:link w:val="berschrift4Zchn"/>
    <w:uiPriority w:val="4"/>
    <w:unhideWhenUsed/>
    <w:qFormat/>
    <w:rsid w:val="006A41DE"/>
    <w:pPr>
      <w:keepNext/>
      <w:keepLines/>
      <w:spacing w:after="0"/>
      <w:outlineLvl w:val="3"/>
    </w:pPr>
    <w:rPr>
      <w:rFonts w:asciiTheme="majorHAnsi" w:eastAsiaTheme="majorEastAsia" w:hAnsiTheme="majorHAnsi" w:cstheme="majorBidi"/>
      <w:i/>
      <w:iCs/>
      <w:color w:val="2F1B15" w:themeColor="accent1" w:themeShade="BF"/>
    </w:rPr>
  </w:style>
  <w:style w:type="paragraph" w:styleId="berschrift5">
    <w:name w:val="heading 5"/>
    <w:basedOn w:val="Standard"/>
    <w:next w:val="Standard"/>
    <w:link w:val="berschrift5Zchn"/>
    <w:uiPriority w:val="4"/>
    <w:semiHidden/>
    <w:unhideWhenUsed/>
    <w:qFormat/>
    <w:rsid w:val="00A122DB"/>
    <w:pPr>
      <w:keepNext/>
      <w:keepLines/>
      <w:spacing w:before="200" w:after="0"/>
      <w:outlineLvl w:val="4"/>
    </w:pPr>
    <w:rPr>
      <w:rFonts w:asciiTheme="majorHAnsi" w:eastAsiaTheme="majorEastAsia" w:hAnsiTheme="majorHAnsi" w:cstheme="majorBidi"/>
      <w:color w:val="1F120E" w:themeColor="accent1" w:themeShade="80"/>
    </w:rPr>
  </w:style>
  <w:style w:type="paragraph" w:styleId="berschrift6">
    <w:name w:val="heading 6"/>
    <w:basedOn w:val="Standard"/>
    <w:next w:val="Standard"/>
    <w:link w:val="berschrift6Zchn"/>
    <w:uiPriority w:val="4"/>
    <w:semiHidden/>
    <w:unhideWhenUsed/>
    <w:qFormat/>
    <w:rsid w:val="00A122DB"/>
    <w:pPr>
      <w:keepNext/>
      <w:keepLines/>
      <w:spacing w:before="200" w:after="0"/>
      <w:outlineLvl w:val="5"/>
    </w:pPr>
    <w:rPr>
      <w:rFonts w:asciiTheme="majorHAnsi" w:eastAsiaTheme="majorEastAsia" w:hAnsiTheme="majorHAnsi" w:cstheme="majorBidi"/>
      <w:i/>
      <w:iCs/>
      <w:color w:val="1F120E" w:themeColor="accent1" w:themeShade="7F"/>
    </w:rPr>
  </w:style>
  <w:style w:type="paragraph" w:styleId="berschrift8">
    <w:name w:val="heading 8"/>
    <w:basedOn w:val="Standard"/>
    <w:next w:val="Standard"/>
    <w:link w:val="berschrift8Zchn"/>
    <w:uiPriority w:val="4"/>
    <w:semiHidden/>
    <w:unhideWhenUsed/>
    <w:qFormat/>
    <w:rsid w:val="00A122DB"/>
    <w:pPr>
      <w:keepNext/>
      <w:keepLines/>
      <w:spacing w:after="0"/>
      <w:outlineLvl w:val="7"/>
    </w:pPr>
    <w:rPr>
      <w:rFonts w:asciiTheme="majorHAnsi" w:eastAsiaTheme="majorEastAsia" w:hAnsiTheme="majorHAnsi" w:cstheme="majorBidi"/>
      <w:color w:val="272727" w:themeColor="text1" w:themeTint="D8"/>
      <w:szCs w:val="21"/>
    </w:rPr>
  </w:style>
  <w:style w:type="paragraph" w:styleId="berschrift9">
    <w:name w:val="heading 9"/>
    <w:basedOn w:val="Standard"/>
    <w:next w:val="Standard"/>
    <w:link w:val="berschrift9Zchn"/>
    <w:uiPriority w:val="4"/>
    <w:semiHidden/>
    <w:unhideWhenUsed/>
    <w:qFormat/>
    <w:rsid w:val="00A122DB"/>
    <w:pPr>
      <w:keepNext/>
      <w:keepLines/>
      <w:spacing w:after="0"/>
      <w:outlineLvl w:val="8"/>
    </w:pPr>
    <w:rPr>
      <w:rFonts w:asciiTheme="majorHAnsi" w:eastAsiaTheme="majorEastAsia" w:hAnsiTheme="majorHAnsi" w:cstheme="majorBidi"/>
      <w:i/>
      <w:iCs/>
      <w:color w:val="272727" w:themeColor="text1" w:themeTint="D8"/>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HelleSchattierung">
    <w:name w:val="Light Shading"/>
    <w:basedOn w:val="NormaleTabelle"/>
    <w:uiPriority w:val="60"/>
    <w:pPr>
      <w:spacing w:before="40" w:after="4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val="0"/>
        <w:bCs/>
        <w:caps/>
        <w:smallCaps w:val="0"/>
        <w:color w:val="000000" w:themeColor="text1"/>
        <w:spacing w:val="20"/>
      </w:rPr>
      <w:tblPr/>
      <w:tcPr>
        <w:tcBorders>
          <w:top w:val="single" w:sz="8" w:space="0" w:color="000000" w:themeColor="text1"/>
          <w:left w:val="nil"/>
          <w:bottom w:val="single" w:sz="8" w:space="0" w:color="000000" w:themeColor="text1"/>
          <w:right w:val="nil"/>
          <w:insideH w:val="nil"/>
          <w:insideV w:val="nil"/>
        </w:tcBorders>
        <w:vAlign w:val="bottom"/>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Kontaktinfos">
    <w:name w:val="Kontaktinfos"/>
    <w:basedOn w:val="Standard"/>
    <w:uiPriority w:val="4"/>
    <w:qFormat/>
    <w:pPr>
      <w:spacing w:before="360" w:after="0"/>
      <w:contextualSpacing/>
      <w:jc w:val="center"/>
    </w:pPr>
  </w:style>
  <w:style w:type="character" w:customStyle="1" w:styleId="berschrift1Zchn">
    <w:name w:val="Überschrift 1 Zchn"/>
    <w:basedOn w:val="Absatz-Standardschriftart"/>
    <w:link w:val="berschrift1"/>
    <w:uiPriority w:val="4"/>
    <w:rsid w:val="00690EFD"/>
    <w:rPr>
      <w:rFonts w:asciiTheme="majorHAnsi" w:eastAsiaTheme="majorEastAsia" w:hAnsiTheme="majorHAnsi" w:cstheme="majorBidi"/>
      <w:color w:val="3F251D" w:themeColor="accent1"/>
      <w:sz w:val="30"/>
      <w:szCs w:val="30"/>
    </w:rPr>
  </w:style>
  <w:style w:type="character" w:customStyle="1" w:styleId="berschrift2Zchn">
    <w:name w:val="Überschrift 2 Zchn"/>
    <w:basedOn w:val="Absatz-Standardschriftart"/>
    <w:link w:val="berschrift2"/>
    <w:uiPriority w:val="4"/>
    <w:rsid w:val="00690EFD"/>
    <w:rPr>
      <w:rFonts w:asciiTheme="majorHAnsi" w:eastAsiaTheme="majorEastAsia" w:hAnsiTheme="majorHAnsi" w:cstheme="majorBidi"/>
      <w:caps/>
      <w:color w:val="3F251D" w:themeColor="accent1"/>
      <w:sz w:val="22"/>
      <w:szCs w:val="22"/>
    </w:rPr>
  </w:style>
  <w:style w:type="character" w:customStyle="1" w:styleId="berschrift3Zchn">
    <w:name w:val="Überschrift 3 Zchn"/>
    <w:basedOn w:val="Absatz-Standardschriftart"/>
    <w:link w:val="berschrift3"/>
    <w:uiPriority w:val="4"/>
    <w:rsid w:val="00690EFD"/>
    <w:rPr>
      <w:rFonts w:asciiTheme="majorHAnsi" w:eastAsiaTheme="majorEastAsia" w:hAnsiTheme="majorHAnsi" w:cstheme="majorBidi"/>
      <w:color w:val="3F251D" w:themeColor="accent1"/>
      <w:sz w:val="22"/>
      <w:szCs w:val="22"/>
    </w:rPr>
  </w:style>
  <w:style w:type="character" w:customStyle="1" w:styleId="berschrift5Zchn">
    <w:name w:val="Überschrift 5 Zchn"/>
    <w:basedOn w:val="Absatz-Standardschriftart"/>
    <w:link w:val="berschrift5"/>
    <w:uiPriority w:val="4"/>
    <w:semiHidden/>
    <w:rsid w:val="00690EFD"/>
    <w:rPr>
      <w:rFonts w:asciiTheme="majorHAnsi" w:eastAsiaTheme="majorEastAsia" w:hAnsiTheme="majorHAnsi" w:cstheme="majorBidi"/>
      <w:color w:val="1F120E" w:themeColor="accent1" w:themeShade="80"/>
    </w:rPr>
  </w:style>
  <w:style w:type="character" w:customStyle="1" w:styleId="berschrift6Zchn">
    <w:name w:val="Überschrift 6 Zchn"/>
    <w:basedOn w:val="Absatz-Standardschriftart"/>
    <w:link w:val="berschrift6"/>
    <w:uiPriority w:val="4"/>
    <w:semiHidden/>
    <w:rsid w:val="00690EFD"/>
    <w:rPr>
      <w:rFonts w:asciiTheme="majorHAnsi" w:eastAsiaTheme="majorEastAsia" w:hAnsiTheme="majorHAnsi" w:cstheme="majorBidi"/>
      <w:i/>
      <w:iCs/>
      <w:color w:val="1F120E" w:themeColor="accent1" w:themeShade="7F"/>
    </w:rPr>
  </w:style>
  <w:style w:type="paragraph" w:styleId="Aufzhlungszeichen">
    <w:name w:val="List Bullet"/>
    <w:basedOn w:val="Standard"/>
    <w:uiPriority w:val="7"/>
    <w:unhideWhenUsed/>
    <w:qFormat/>
    <w:pPr>
      <w:numPr>
        <w:numId w:val="5"/>
      </w:numPr>
    </w:pPr>
  </w:style>
  <w:style w:type="paragraph" w:styleId="Listennummer">
    <w:name w:val="List Number"/>
    <w:basedOn w:val="Standard"/>
    <w:uiPriority w:val="5"/>
    <w:unhideWhenUsed/>
    <w:qFormat/>
    <w:pPr>
      <w:numPr>
        <w:numId w:val="6"/>
      </w:numPr>
      <w:contextualSpacing/>
    </w:pPr>
  </w:style>
  <w:style w:type="paragraph" w:styleId="Titel">
    <w:name w:val="Title"/>
    <w:basedOn w:val="Standard"/>
    <w:link w:val="TitelZchn"/>
    <w:uiPriority w:val="2"/>
    <w:unhideWhenUsed/>
    <w:qFormat/>
    <w:rsid w:val="00FD1504"/>
    <w:pPr>
      <w:spacing w:before="440"/>
      <w:contextualSpacing/>
      <w:jc w:val="center"/>
    </w:pPr>
    <w:rPr>
      <w:rFonts w:asciiTheme="majorHAnsi" w:eastAsiaTheme="majorEastAsia" w:hAnsiTheme="majorHAnsi" w:cstheme="majorBidi"/>
      <w:color w:val="3F251D" w:themeColor="accent1"/>
      <w:kern w:val="28"/>
      <w:sz w:val="60"/>
      <w:szCs w:val="60"/>
    </w:rPr>
  </w:style>
  <w:style w:type="character" w:customStyle="1" w:styleId="TitelZchn">
    <w:name w:val="Titel Zchn"/>
    <w:basedOn w:val="Absatz-Standardschriftart"/>
    <w:link w:val="Titel"/>
    <w:uiPriority w:val="2"/>
    <w:rsid w:val="00FD1504"/>
    <w:rPr>
      <w:rFonts w:asciiTheme="majorHAnsi" w:eastAsiaTheme="majorEastAsia" w:hAnsiTheme="majorHAnsi" w:cstheme="majorBidi"/>
      <w:color w:val="3F251D" w:themeColor="accent1"/>
      <w:kern w:val="28"/>
      <w:sz w:val="60"/>
      <w:szCs w:val="60"/>
    </w:rPr>
  </w:style>
  <w:style w:type="paragraph" w:styleId="Untertitel">
    <w:name w:val="Subtitle"/>
    <w:basedOn w:val="Standard"/>
    <w:link w:val="UntertitelZchn"/>
    <w:uiPriority w:val="11"/>
    <w:unhideWhenUsed/>
    <w:qFormat/>
    <w:rsid w:val="00FD1504"/>
    <w:pPr>
      <w:numPr>
        <w:ilvl w:val="1"/>
      </w:numPr>
      <w:spacing w:before="300"/>
      <w:contextualSpacing/>
      <w:jc w:val="center"/>
    </w:pPr>
    <w:rPr>
      <w:rFonts w:asciiTheme="majorHAnsi" w:eastAsiaTheme="majorEastAsia" w:hAnsiTheme="majorHAnsi" w:cstheme="majorBidi"/>
      <w:caps/>
      <w:sz w:val="26"/>
      <w:szCs w:val="26"/>
    </w:rPr>
  </w:style>
  <w:style w:type="character" w:customStyle="1" w:styleId="UntertitelZchn">
    <w:name w:val="Untertitel Zchn"/>
    <w:basedOn w:val="Absatz-Standardschriftart"/>
    <w:link w:val="Untertitel"/>
    <w:uiPriority w:val="11"/>
    <w:rsid w:val="00FD1504"/>
    <w:rPr>
      <w:rFonts w:asciiTheme="majorHAnsi" w:eastAsiaTheme="majorEastAsia" w:hAnsiTheme="majorHAnsi" w:cstheme="majorBidi"/>
      <w:caps/>
      <w:sz w:val="26"/>
      <w:szCs w:val="26"/>
    </w:rPr>
  </w:style>
  <w:style w:type="paragraph" w:customStyle="1" w:styleId="Foto">
    <w:name w:val="Foto"/>
    <w:basedOn w:val="Standard"/>
    <w:uiPriority w:val="1"/>
    <w:qFormat/>
    <w:rsid w:val="00D5413C"/>
    <w:pPr>
      <w:spacing w:before="2400" w:after="400"/>
      <w:jc w:val="center"/>
    </w:pPr>
  </w:style>
  <w:style w:type="paragraph" w:styleId="Beschriftung">
    <w:name w:val="caption"/>
    <w:basedOn w:val="Standard"/>
    <w:next w:val="Standard"/>
    <w:uiPriority w:val="2"/>
    <w:semiHidden/>
    <w:unhideWhenUsed/>
    <w:qFormat/>
    <w:rsid w:val="00A122DB"/>
    <w:pPr>
      <w:spacing w:before="0"/>
    </w:pPr>
    <w:rPr>
      <w:i/>
      <w:iCs/>
      <w:szCs w:val="18"/>
    </w:rPr>
  </w:style>
  <w:style w:type="character" w:customStyle="1" w:styleId="berschrift9Zchn">
    <w:name w:val="Überschrift 9 Zchn"/>
    <w:basedOn w:val="Absatz-Standardschriftart"/>
    <w:link w:val="berschrift9"/>
    <w:uiPriority w:val="4"/>
    <w:semiHidden/>
    <w:rsid w:val="00A122DB"/>
    <w:rPr>
      <w:rFonts w:asciiTheme="majorHAnsi" w:eastAsiaTheme="majorEastAsia" w:hAnsiTheme="majorHAnsi" w:cstheme="majorBidi"/>
      <w:i/>
      <w:iCs/>
      <w:color w:val="272727" w:themeColor="text1" w:themeTint="D8"/>
      <w:szCs w:val="21"/>
    </w:rPr>
  </w:style>
  <w:style w:type="character" w:customStyle="1" w:styleId="berschrift8Zchn">
    <w:name w:val="Überschrift 8 Zchn"/>
    <w:basedOn w:val="Absatz-Standardschriftart"/>
    <w:link w:val="berschrift8"/>
    <w:uiPriority w:val="4"/>
    <w:semiHidden/>
    <w:rsid w:val="00A122DB"/>
    <w:rPr>
      <w:rFonts w:asciiTheme="majorHAnsi" w:eastAsiaTheme="majorEastAsia" w:hAnsiTheme="majorHAnsi" w:cstheme="majorBidi"/>
      <w:color w:val="272727" w:themeColor="text1" w:themeTint="D8"/>
      <w:szCs w:val="21"/>
    </w:rPr>
  </w:style>
  <w:style w:type="paragraph" w:styleId="Inhaltsverzeichnisberschrift">
    <w:name w:val="TOC Heading"/>
    <w:basedOn w:val="berschrift1"/>
    <w:next w:val="Standard"/>
    <w:uiPriority w:val="39"/>
    <w:unhideWhenUsed/>
    <w:qFormat/>
    <w:pPr>
      <w:spacing w:before="0"/>
      <w:outlineLvl w:val="9"/>
    </w:pPr>
  </w:style>
  <w:style w:type="paragraph" w:styleId="Fuzeile">
    <w:name w:val="footer"/>
    <w:basedOn w:val="Standard"/>
    <w:link w:val="FuzeileZchn"/>
    <w:uiPriority w:val="99"/>
    <w:unhideWhenUsed/>
    <w:rsid w:val="003422FF"/>
    <w:pPr>
      <w:spacing w:before="0" w:after="0"/>
      <w:jc w:val="right"/>
    </w:pPr>
    <w:rPr>
      <w:szCs w:val="16"/>
    </w:rPr>
  </w:style>
  <w:style w:type="character" w:customStyle="1" w:styleId="FuzeileZchn">
    <w:name w:val="Fußzeile Zchn"/>
    <w:basedOn w:val="Absatz-Standardschriftart"/>
    <w:link w:val="Fuzeile"/>
    <w:uiPriority w:val="99"/>
    <w:rsid w:val="003422FF"/>
    <w:rPr>
      <w:sz w:val="22"/>
      <w:szCs w:val="16"/>
    </w:rPr>
  </w:style>
  <w:style w:type="paragraph" w:styleId="Verzeichnis3">
    <w:name w:val="toc 3"/>
    <w:basedOn w:val="Standard"/>
    <w:next w:val="Standard"/>
    <w:autoRedefine/>
    <w:uiPriority w:val="39"/>
    <w:unhideWhenUsed/>
    <w:qFormat/>
    <w:rsid w:val="00B2298F"/>
    <w:pPr>
      <w:numPr>
        <w:numId w:val="26"/>
      </w:numPr>
      <w:tabs>
        <w:tab w:val="right" w:leader="dot" w:pos="8608"/>
      </w:tabs>
      <w:spacing w:after="100"/>
    </w:pPr>
    <w:rPr>
      <w:i/>
      <w:iCs/>
    </w:rPr>
  </w:style>
  <w:style w:type="paragraph" w:styleId="Verzeichnis1">
    <w:name w:val="toc 1"/>
    <w:basedOn w:val="Standard"/>
    <w:next w:val="Standard"/>
    <w:autoRedefine/>
    <w:uiPriority w:val="39"/>
    <w:unhideWhenUsed/>
    <w:qFormat/>
    <w:pPr>
      <w:spacing w:after="100"/>
    </w:pPr>
  </w:style>
  <w:style w:type="paragraph" w:styleId="Verzeichnis2">
    <w:name w:val="toc 2"/>
    <w:basedOn w:val="Standard"/>
    <w:next w:val="Standard"/>
    <w:autoRedefine/>
    <w:uiPriority w:val="39"/>
    <w:unhideWhenUsed/>
    <w:qFormat/>
    <w:pPr>
      <w:spacing w:after="100"/>
      <w:ind w:left="200"/>
    </w:pPr>
  </w:style>
  <w:style w:type="paragraph" w:styleId="Sprechblasentext">
    <w:name w:val="Balloon Text"/>
    <w:basedOn w:val="Standard"/>
    <w:link w:val="SprechblasentextZchn"/>
    <w:uiPriority w:val="99"/>
    <w:semiHidden/>
    <w:unhideWhenUsed/>
    <w:rsid w:val="00A122DB"/>
    <w:pPr>
      <w:spacing w:after="0"/>
    </w:pPr>
    <w:rPr>
      <w:rFonts w:ascii="Tahoma" w:hAnsi="Tahoma" w:cs="Tahoma"/>
      <w:szCs w:val="16"/>
    </w:rPr>
  </w:style>
  <w:style w:type="character" w:customStyle="1" w:styleId="SprechblasentextZchn">
    <w:name w:val="Sprechblasentext Zchn"/>
    <w:basedOn w:val="Absatz-Standardschriftart"/>
    <w:link w:val="Sprechblasentext"/>
    <w:uiPriority w:val="99"/>
    <w:semiHidden/>
    <w:rsid w:val="00A122DB"/>
    <w:rPr>
      <w:rFonts w:ascii="Tahoma" w:hAnsi="Tahoma" w:cs="Tahoma"/>
      <w:szCs w:val="16"/>
    </w:rPr>
  </w:style>
  <w:style w:type="paragraph" w:styleId="Literaturverzeichnis">
    <w:name w:val="Bibliography"/>
    <w:basedOn w:val="Standard"/>
    <w:next w:val="Standard"/>
    <w:uiPriority w:val="39"/>
    <w:semiHidden/>
    <w:unhideWhenUsed/>
  </w:style>
  <w:style w:type="paragraph" w:styleId="Textkrper3">
    <w:name w:val="Body Text 3"/>
    <w:basedOn w:val="Standard"/>
    <w:link w:val="Textkrper3Zchn"/>
    <w:uiPriority w:val="99"/>
    <w:semiHidden/>
    <w:unhideWhenUsed/>
    <w:rsid w:val="00A122DB"/>
    <w:pPr>
      <w:spacing w:after="120"/>
    </w:pPr>
    <w:rPr>
      <w:szCs w:val="16"/>
    </w:rPr>
  </w:style>
  <w:style w:type="table" w:customStyle="1" w:styleId="Berichtstabelle">
    <w:name w:val="Berichtstabelle"/>
    <w:basedOn w:val="NormaleTabelle"/>
    <w:uiPriority w:val="99"/>
    <w:pPr>
      <w:spacing w:before="60" w:after="60" w:line="240" w:lineRule="auto"/>
      <w:jc w:val="center"/>
    </w:pPr>
    <w:tblPr>
      <w:tblBorders>
        <w:top w:val="single" w:sz="4" w:space="0" w:color="3F251D" w:themeColor="accent1"/>
        <w:left w:val="single" w:sz="4" w:space="0" w:color="3F251D" w:themeColor="accent1"/>
        <w:bottom w:val="single" w:sz="4" w:space="0" w:color="3F251D" w:themeColor="accent1"/>
        <w:right w:val="single" w:sz="4" w:space="0" w:color="3F251D" w:themeColor="accent1"/>
        <w:insideH w:val="single" w:sz="4" w:space="0" w:color="3F251D" w:themeColor="accent1"/>
        <w:insideV w:val="single" w:sz="4" w:space="0" w:color="3F251D" w:themeColor="accent1"/>
      </w:tblBorders>
    </w:tblPr>
    <w:tblStylePr w:type="firstRow">
      <w:rPr>
        <w:b/>
        <w:color w:val="000000" w:themeColor="text1"/>
      </w:rPr>
      <w:tblPr/>
      <w:tcPr>
        <w:tcBorders>
          <w:top w:val="nil"/>
          <w:left w:val="nil"/>
          <w:bottom w:val="nil"/>
          <w:right w:val="nil"/>
          <w:insideH w:val="nil"/>
          <w:insideV w:val="nil"/>
          <w:tl2br w:val="nil"/>
          <w:tr2bl w:val="nil"/>
        </w:tcBorders>
      </w:tcPr>
    </w:tblStylePr>
    <w:tblStylePr w:type="firstCol">
      <w:pPr>
        <w:wordWrap/>
        <w:jc w:val="left"/>
      </w:pPr>
    </w:tblStylePr>
  </w:style>
  <w:style w:type="table" w:styleId="Tabellenraster">
    <w:name w:val="Table Grid"/>
    <w:basedOn w:val="NormaleTabelle"/>
    <w:uiPriority w:val="59"/>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1A2000"/>
    <w:pPr>
      <w:spacing w:before="0" w:after="0"/>
    </w:pPr>
  </w:style>
  <w:style w:type="character" w:customStyle="1" w:styleId="KopfzeileZchn">
    <w:name w:val="Kopfzeile Zchn"/>
    <w:basedOn w:val="Absatz-Standardschriftart"/>
    <w:link w:val="Kopfzeile"/>
    <w:uiPriority w:val="99"/>
    <w:rsid w:val="001A2000"/>
  </w:style>
  <w:style w:type="character" w:customStyle="1" w:styleId="Textkrper3Zchn">
    <w:name w:val="Textkörper 3 Zchn"/>
    <w:basedOn w:val="Absatz-Standardschriftart"/>
    <w:link w:val="Textkrper3"/>
    <w:uiPriority w:val="99"/>
    <w:semiHidden/>
    <w:rsid w:val="00A122DB"/>
    <w:rPr>
      <w:szCs w:val="16"/>
    </w:rPr>
  </w:style>
  <w:style w:type="character" w:styleId="Kommentarzeichen">
    <w:name w:val="annotation reference"/>
    <w:basedOn w:val="Absatz-Standardschriftart"/>
    <w:uiPriority w:val="99"/>
    <w:semiHidden/>
    <w:unhideWhenUsed/>
    <w:rsid w:val="00A122DB"/>
    <w:rPr>
      <w:sz w:val="22"/>
      <w:szCs w:val="16"/>
    </w:rPr>
  </w:style>
  <w:style w:type="paragraph" w:styleId="Textkrper-Einzug3">
    <w:name w:val="Body Text Indent 3"/>
    <w:basedOn w:val="Standard"/>
    <w:link w:val="Textkrper-Einzug3Zchn"/>
    <w:uiPriority w:val="99"/>
    <w:semiHidden/>
    <w:unhideWhenUsed/>
    <w:rsid w:val="00A122DB"/>
    <w:pPr>
      <w:spacing w:after="120"/>
      <w:ind w:left="360"/>
    </w:pPr>
    <w:rPr>
      <w:szCs w:val="16"/>
    </w:rPr>
  </w:style>
  <w:style w:type="character" w:customStyle="1" w:styleId="Textkrper-Einzug3Zchn">
    <w:name w:val="Textkörper-Einzug 3 Zchn"/>
    <w:basedOn w:val="Absatz-Standardschriftart"/>
    <w:link w:val="Textkrper-Einzug3"/>
    <w:uiPriority w:val="99"/>
    <w:semiHidden/>
    <w:rsid w:val="00A122DB"/>
    <w:rPr>
      <w:szCs w:val="16"/>
    </w:rPr>
  </w:style>
  <w:style w:type="paragraph" w:styleId="Kommentartext">
    <w:name w:val="annotation text"/>
    <w:basedOn w:val="Standard"/>
    <w:link w:val="KommentartextZchn"/>
    <w:uiPriority w:val="99"/>
    <w:semiHidden/>
    <w:unhideWhenUsed/>
    <w:rsid w:val="00A122DB"/>
    <w:rPr>
      <w:szCs w:val="20"/>
    </w:rPr>
  </w:style>
  <w:style w:type="character" w:customStyle="1" w:styleId="KommentartextZchn">
    <w:name w:val="Kommentartext Zchn"/>
    <w:basedOn w:val="Absatz-Standardschriftart"/>
    <w:link w:val="Kommentartext"/>
    <w:uiPriority w:val="99"/>
    <w:semiHidden/>
    <w:rsid w:val="00A122DB"/>
    <w:rPr>
      <w:szCs w:val="20"/>
    </w:rPr>
  </w:style>
  <w:style w:type="paragraph" w:styleId="Kommentarthema">
    <w:name w:val="annotation subject"/>
    <w:basedOn w:val="Kommentartext"/>
    <w:next w:val="Kommentartext"/>
    <w:link w:val="KommentarthemaZchn"/>
    <w:uiPriority w:val="99"/>
    <w:semiHidden/>
    <w:unhideWhenUsed/>
    <w:rsid w:val="00A122DB"/>
    <w:rPr>
      <w:b/>
      <w:bCs/>
    </w:rPr>
  </w:style>
  <w:style w:type="character" w:customStyle="1" w:styleId="KommentarthemaZchn">
    <w:name w:val="Kommentarthema Zchn"/>
    <w:basedOn w:val="KommentartextZchn"/>
    <w:link w:val="Kommentarthema"/>
    <w:uiPriority w:val="99"/>
    <w:semiHidden/>
    <w:rsid w:val="00A122DB"/>
    <w:rPr>
      <w:b/>
      <w:bCs/>
      <w:szCs w:val="20"/>
    </w:rPr>
  </w:style>
  <w:style w:type="paragraph" w:styleId="Dokumentstruktur">
    <w:name w:val="Document Map"/>
    <w:basedOn w:val="Standard"/>
    <w:link w:val="DokumentstrukturZchn"/>
    <w:uiPriority w:val="99"/>
    <w:semiHidden/>
    <w:unhideWhenUsed/>
    <w:rsid w:val="00A122DB"/>
    <w:pPr>
      <w:spacing w:before="0" w:after="0"/>
    </w:pPr>
    <w:rPr>
      <w:rFonts w:ascii="Segoe UI" w:hAnsi="Segoe UI" w:cs="Segoe UI"/>
      <w:szCs w:val="16"/>
    </w:rPr>
  </w:style>
  <w:style w:type="character" w:customStyle="1" w:styleId="DokumentstrukturZchn">
    <w:name w:val="Dokumentstruktur Zchn"/>
    <w:basedOn w:val="Absatz-Standardschriftart"/>
    <w:link w:val="Dokumentstruktur"/>
    <w:uiPriority w:val="99"/>
    <w:semiHidden/>
    <w:rsid w:val="00A122DB"/>
    <w:rPr>
      <w:rFonts w:ascii="Segoe UI" w:hAnsi="Segoe UI" w:cs="Segoe UI"/>
      <w:szCs w:val="16"/>
    </w:rPr>
  </w:style>
  <w:style w:type="paragraph" w:styleId="Endnotentext">
    <w:name w:val="endnote text"/>
    <w:basedOn w:val="Standard"/>
    <w:link w:val="EndnotentextZchn"/>
    <w:uiPriority w:val="99"/>
    <w:semiHidden/>
    <w:unhideWhenUsed/>
    <w:rsid w:val="00A122DB"/>
    <w:pPr>
      <w:spacing w:before="0" w:after="0"/>
    </w:pPr>
    <w:rPr>
      <w:szCs w:val="20"/>
    </w:rPr>
  </w:style>
  <w:style w:type="character" w:customStyle="1" w:styleId="EndnotentextZchn">
    <w:name w:val="Endnotentext Zchn"/>
    <w:basedOn w:val="Absatz-Standardschriftart"/>
    <w:link w:val="Endnotentext"/>
    <w:uiPriority w:val="99"/>
    <w:semiHidden/>
    <w:rsid w:val="00A122DB"/>
    <w:rPr>
      <w:szCs w:val="20"/>
    </w:rPr>
  </w:style>
  <w:style w:type="paragraph" w:styleId="Umschlagabsenderadresse">
    <w:name w:val="envelope return"/>
    <w:basedOn w:val="Standard"/>
    <w:uiPriority w:val="99"/>
    <w:semiHidden/>
    <w:unhideWhenUsed/>
    <w:rsid w:val="00A122DB"/>
    <w:pPr>
      <w:spacing w:before="0" w:after="0"/>
    </w:pPr>
    <w:rPr>
      <w:rFonts w:asciiTheme="majorHAnsi" w:eastAsiaTheme="majorEastAsia" w:hAnsiTheme="majorHAnsi" w:cstheme="majorBidi"/>
      <w:szCs w:val="20"/>
    </w:rPr>
  </w:style>
  <w:style w:type="paragraph" w:styleId="Funotentext">
    <w:name w:val="footnote text"/>
    <w:basedOn w:val="Standard"/>
    <w:link w:val="FunotentextZchn"/>
    <w:uiPriority w:val="99"/>
    <w:semiHidden/>
    <w:unhideWhenUsed/>
    <w:rsid w:val="00A122DB"/>
    <w:pPr>
      <w:spacing w:before="0" w:after="0"/>
    </w:pPr>
    <w:rPr>
      <w:szCs w:val="20"/>
    </w:rPr>
  </w:style>
  <w:style w:type="character" w:customStyle="1" w:styleId="FunotentextZchn">
    <w:name w:val="Fußnotentext Zchn"/>
    <w:basedOn w:val="Absatz-Standardschriftart"/>
    <w:link w:val="Funotentext"/>
    <w:uiPriority w:val="99"/>
    <w:semiHidden/>
    <w:rsid w:val="00A122DB"/>
    <w:rPr>
      <w:szCs w:val="20"/>
    </w:rPr>
  </w:style>
  <w:style w:type="character" w:styleId="HTMLCode">
    <w:name w:val="HTML Code"/>
    <w:basedOn w:val="Absatz-Standardschriftart"/>
    <w:uiPriority w:val="99"/>
    <w:semiHidden/>
    <w:unhideWhenUsed/>
    <w:rsid w:val="00A122DB"/>
    <w:rPr>
      <w:rFonts w:ascii="Consolas" w:hAnsi="Consolas"/>
      <w:sz w:val="22"/>
      <w:szCs w:val="20"/>
    </w:rPr>
  </w:style>
  <w:style w:type="paragraph" w:styleId="HTMLVorformatiert">
    <w:name w:val="HTML Preformatted"/>
    <w:basedOn w:val="Standard"/>
    <w:link w:val="HTMLVorformatiertZchn"/>
    <w:uiPriority w:val="99"/>
    <w:semiHidden/>
    <w:unhideWhenUsed/>
    <w:rsid w:val="00A122DB"/>
    <w:pPr>
      <w:spacing w:before="0" w:after="0"/>
    </w:pPr>
    <w:rPr>
      <w:rFonts w:ascii="Consolas" w:hAnsi="Consolas"/>
      <w:szCs w:val="20"/>
    </w:rPr>
  </w:style>
  <w:style w:type="character" w:customStyle="1" w:styleId="HTMLVorformatiertZchn">
    <w:name w:val="HTML Vorformatiert Zchn"/>
    <w:basedOn w:val="Absatz-Standardschriftart"/>
    <w:link w:val="HTMLVorformatiert"/>
    <w:uiPriority w:val="99"/>
    <w:semiHidden/>
    <w:rsid w:val="00A122DB"/>
    <w:rPr>
      <w:rFonts w:ascii="Consolas" w:hAnsi="Consolas"/>
      <w:szCs w:val="20"/>
    </w:rPr>
  </w:style>
  <w:style w:type="character" w:styleId="HTMLTastatur">
    <w:name w:val="HTML Keyboard"/>
    <w:basedOn w:val="Absatz-Standardschriftart"/>
    <w:uiPriority w:val="99"/>
    <w:semiHidden/>
    <w:unhideWhenUsed/>
    <w:rsid w:val="00A122DB"/>
    <w:rPr>
      <w:rFonts w:ascii="Consolas" w:hAnsi="Consolas"/>
      <w:sz w:val="22"/>
      <w:szCs w:val="20"/>
    </w:rPr>
  </w:style>
  <w:style w:type="character" w:styleId="HTMLSchreibmaschine">
    <w:name w:val="HTML Typewriter"/>
    <w:basedOn w:val="Absatz-Standardschriftart"/>
    <w:uiPriority w:val="99"/>
    <w:semiHidden/>
    <w:unhideWhenUsed/>
    <w:rsid w:val="00A122DB"/>
    <w:rPr>
      <w:rFonts w:ascii="Consolas" w:hAnsi="Consolas"/>
      <w:sz w:val="22"/>
      <w:szCs w:val="20"/>
    </w:rPr>
  </w:style>
  <w:style w:type="paragraph" w:styleId="Makrotext">
    <w:name w:val="macro"/>
    <w:link w:val="MakrotextZchn"/>
    <w:uiPriority w:val="99"/>
    <w:semiHidden/>
    <w:unhideWhenUsed/>
    <w:rsid w:val="00A122DB"/>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MakrotextZchn">
    <w:name w:val="Makrotext Zchn"/>
    <w:basedOn w:val="Absatz-Standardschriftart"/>
    <w:link w:val="Makrotext"/>
    <w:uiPriority w:val="99"/>
    <w:semiHidden/>
    <w:rsid w:val="00A122DB"/>
    <w:rPr>
      <w:rFonts w:ascii="Consolas" w:hAnsi="Consolas"/>
      <w:szCs w:val="20"/>
    </w:rPr>
  </w:style>
  <w:style w:type="paragraph" w:styleId="NurText">
    <w:name w:val="Plain Text"/>
    <w:basedOn w:val="Standard"/>
    <w:link w:val="NurTextZchn"/>
    <w:uiPriority w:val="99"/>
    <w:semiHidden/>
    <w:unhideWhenUsed/>
    <w:rsid w:val="00A122DB"/>
    <w:pPr>
      <w:spacing w:before="0" w:after="0"/>
    </w:pPr>
    <w:rPr>
      <w:rFonts w:ascii="Consolas" w:hAnsi="Consolas"/>
      <w:szCs w:val="21"/>
    </w:rPr>
  </w:style>
  <w:style w:type="character" w:customStyle="1" w:styleId="NurTextZchn">
    <w:name w:val="Nur Text Zchn"/>
    <w:basedOn w:val="Absatz-Standardschriftart"/>
    <w:link w:val="NurText"/>
    <w:uiPriority w:val="99"/>
    <w:semiHidden/>
    <w:rsid w:val="00A122DB"/>
    <w:rPr>
      <w:rFonts w:ascii="Consolas" w:hAnsi="Consolas"/>
      <w:szCs w:val="21"/>
    </w:rPr>
  </w:style>
  <w:style w:type="character" w:styleId="Platzhaltertext">
    <w:name w:val="Placeholder Text"/>
    <w:basedOn w:val="Absatz-Standardschriftart"/>
    <w:uiPriority w:val="99"/>
    <w:semiHidden/>
    <w:rsid w:val="00A122DB"/>
    <w:rPr>
      <w:color w:val="595959" w:themeColor="text1" w:themeTint="A6"/>
    </w:rPr>
  </w:style>
  <w:style w:type="character" w:styleId="Hyperlink">
    <w:name w:val="Hyperlink"/>
    <w:basedOn w:val="Absatz-Standardschriftart"/>
    <w:uiPriority w:val="99"/>
    <w:unhideWhenUsed/>
    <w:rsid w:val="00936499"/>
    <w:rPr>
      <w:color w:val="993E21" w:themeColor="hyperlink"/>
      <w:u w:val="single"/>
    </w:rPr>
  </w:style>
  <w:style w:type="paragraph" w:styleId="StandardWeb">
    <w:name w:val="Normal (Web)"/>
    <w:basedOn w:val="Standard"/>
    <w:uiPriority w:val="99"/>
    <w:semiHidden/>
    <w:rsid w:val="00936499"/>
    <w:rPr>
      <w:rFonts w:ascii="Times New Roman" w:hAnsi="Times New Roman"/>
      <w:szCs w:val="24"/>
    </w:rPr>
  </w:style>
  <w:style w:type="numbering" w:styleId="111111">
    <w:name w:val="Outline List 2"/>
    <w:basedOn w:val="KeineListe"/>
    <w:semiHidden/>
    <w:rsid w:val="0074521E"/>
    <w:pPr>
      <w:numPr>
        <w:numId w:val="21"/>
      </w:numPr>
    </w:pPr>
  </w:style>
  <w:style w:type="character" w:styleId="Fett">
    <w:name w:val="Strong"/>
    <w:basedOn w:val="Absatz-Standardschriftart"/>
    <w:uiPriority w:val="22"/>
    <w:qFormat/>
    <w:rsid w:val="00CA50B2"/>
    <w:rPr>
      <w:b/>
      <w:bCs/>
    </w:rPr>
  </w:style>
  <w:style w:type="paragraph" w:customStyle="1" w:styleId="nderungsnachweis">
    <w:name w:val="Änderungsnachweis"/>
    <w:basedOn w:val="Standard"/>
    <w:next w:val="Standard"/>
    <w:qFormat/>
    <w:rsid w:val="004C409D"/>
    <w:pPr>
      <w:spacing w:before="320" w:after="240"/>
    </w:pPr>
    <w:rPr>
      <w:b/>
      <w:bCs/>
      <w:sz w:val="28"/>
    </w:rPr>
  </w:style>
  <w:style w:type="paragraph" w:customStyle="1" w:styleId="NormalIndent01Table">
    <w:name w:val="Normal Indent 0.1 (Table)"/>
    <w:basedOn w:val="Standard"/>
    <w:next w:val="Standard"/>
    <w:qFormat/>
    <w:rsid w:val="004C409D"/>
    <w:pPr>
      <w:ind w:left="57"/>
    </w:pPr>
  </w:style>
  <w:style w:type="paragraph" w:customStyle="1" w:styleId="NormalBold">
    <w:name w:val="Normal Bold"/>
    <w:basedOn w:val="Standard"/>
    <w:link w:val="NormalBoldChar"/>
    <w:qFormat/>
    <w:rsid w:val="004C409D"/>
    <w:rPr>
      <w:b/>
    </w:rPr>
  </w:style>
  <w:style w:type="character" w:customStyle="1" w:styleId="NormalBoldChar">
    <w:name w:val="Normal Bold Char"/>
    <w:basedOn w:val="Absatz-Standardschriftart"/>
    <w:link w:val="NormalBold"/>
    <w:rsid w:val="004C409D"/>
    <w:rPr>
      <w:rFonts w:eastAsia="Times New Roman" w:cs="Times New Roman"/>
      <w:b/>
      <w:color w:val="auto"/>
      <w:sz w:val="24"/>
      <w:lang w:val="de-CH" w:eastAsia="de-CH"/>
    </w:rPr>
  </w:style>
  <w:style w:type="paragraph" w:customStyle="1" w:styleId="excerpt">
    <w:name w:val="excerpt"/>
    <w:basedOn w:val="Standard"/>
    <w:rsid w:val="005F2501"/>
    <w:pPr>
      <w:spacing w:before="100" w:beforeAutospacing="1" w:after="100" w:afterAutospacing="1"/>
    </w:pPr>
    <w:rPr>
      <w:rFonts w:ascii="Times New Roman" w:hAnsi="Times New Roman"/>
      <w:b/>
      <w:bCs/>
      <w:szCs w:val="24"/>
    </w:rPr>
  </w:style>
  <w:style w:type="character" w:styleId="Hervorhebung">
    <w:name w:val="Emphasis"/>
    <w:basedOn w:val="Absatz-Standardschriftart"/>
    <w:uiPriority w:val="20"/>
    <w:qFormat/>
    <w:rsid w:val="005F2501"/>
    <w:rPr>
      <w:i/>
      <w:iCs/>
    </w:rPr>
  </w:style>
  <w:style w:type="paragraph" w:styleId="Listenabsatz">
    <w:name w:val="List Paragraph"/>
    <w:basedOn w:val="Standard"/>
    <w:uiPriority w:val="34"/>
    <w:qFormat/>
    <w:rsid w:val="00C678D9"/>
    <w:pPr>
      <w:spacing w:before="0" w:after="0"/>
      <w:ind w:left="720"/>
      <w:contextualSpacing/>
      <w:jc w:val="left"/>
    </w:pPr>
    <w:rPr>
      <w:rFonts w:ascii="Arial" w:hAnsi="Arial"/>
      <w:sz w:val="20"/>
      <w:szCs w:val="20"/>
      <w:lang w:val="de-DE" w:eastAsia="de-DE"/>
    </w:rPr>
  </w:style>
  <w:style w:type="character" w:customStyle="1" w:styleId="berschrift4Zchn">
    <w:name w:val="Überschrift 4 Zchn"/>
    <w:basedOn w:val="Absatz-Standardschriftart"/>
    <w:link w:val="berschrift4"/>
    <w:uiPriority w:val="4"/>
    <w:rsid w:val="006A41DE"/>
    <w:rPr>
      <w:rFonts w:asciiTheme="majorHAnsi" w:eastAsiaTheme="majorEastAsia" w:hAnsiTheme="majorHAnsi" w:cstheme="majorBidi"/>
      <w:i/>
      <w:iCs/>
      <w:color w:val="2F1B15" w:themeColor="accent1" w:themeShade="BF"/>
      <w:sz w:val="24"/>
      <w:lang w:val="de-CH" w:eastAsia="de-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197004">
      <w:bodyDiv w:val="1"/>
      <w:marLeft w:val="0"/>
      <w:marRight w:val="0"/>
      <w:marTop w:val="0"/>
      <w:marBottom w:val="0"/>
      <w:divBdr>
        <w:top w:val="none" w:sz="0" w:space="0" w:color="auto"/>
        <w:left w:val="none" w:sz="0" w:space="0" w:color="auto"/>
        <w:bottom w:val="none" w:sz="0" w:space="0" w:color="auto"/>
        <w:right w:val="none" w:sz="0" w:space="0" w:color="auto"/>
      </w:divBdr>
      <w:divsChild>
        <w:div w:id="1937591998">
          <w:marLeft w:val="0"/>
          <w:marRight w:val="0"/>
          <w:marTop w:val="100"/>
          <w:marBottom w:val="100"/>
          <w:divBdr>
            <w:top w:val="none" w:sz="0" w:space="0" w:color="auto"/>
            <w:left w:val="none" w:sz="0" w:space="0" w:color="auto"/>
            <w:bottom w:val="none" w:sz="0" w:space="0" w:color="auto"/>
            <w:right w:val="none" w:sz="0" w:space="0" w:color="auto"/>
          </w:divBdr>
          <w:divsChild>
            <w:div w:id="1737897550">
              <w:marLeft w:val="0"/>
              <w:marRight w:val="0"/>
              <w:marTop w:val="0"/>
              <w:marBottom w:val="0"/>
              <w:divBdr>
                <w:top w:val="none" w:sz="0" w:space="0" w:color="auto"/>
                <w:left w:val="none" w:sz="0" w:space="0" w:color="auto"/>
                <w:bottom w:val="none" w:sz="0" w:space="0" w:color="auto"/>
                <w:right w:val="none" w:sz="0" w:space="0" w:color="auto"/>
              </w:divBdr>
              <w:divsChild>
                <w:div w:id="20671612">
                  <w:marLeft w:val="225"/>
                  <w:marRight w:val="225"/>
                  <w:marTop w:val="225"/>
                  <w:marBottom w:val="225"/>
                  <w:divBdr>
                    <w:top w:val="none" w:sz="0" w:space="0" w:color="auto"/>
                    <w:left w:val="none" w:sz="0" w:space="0" w:color="auto"/>
                    <w:bottom w:val="none" w:sz="0" w:space="0" w:color="auto"/>
                    <w:right w:val="none" w:sz="0" w:space="0" w:color="auto"/>
                  </w:divBdr>
                </w:div>
              </w:divsChild>
            </w:div>
          </w:divsChild>
        </w:div>
      </w:divsChild>
    </w:div>
    <w:div w:id="64837762">
      <w:bodyDiv w:val="1"/>
      <w:marLeft w:val="0"/>
      <w:marRight w:val="0"/>
      <w:marTop w:val="0"/>
      <w:marBottom w:val="0"/>
      <w:divBdr>
        <w:top w:val="none" w:sz="0" w:space="0" w:color="auto"/>
        <w:left w:val="none" w:sz="0" w:space="0" w:color="auto"/>
        <w:bottom w:val="none" w:sz="0" w:space="0" w:color="auto"/>
        <w:right w:val="none" w:sz="0" w:space="0" w:color="auto"/>
      </w:divBdr>
      <w:divsChild>
        <w:div w:id="348684070">
          <w:marLeft w:val="0"/>
          <w:marRight w:val="0"/>
          <w:marTop w:val="100"/>
          <w:marBottom w:val="100"/>
          <w:divBdr>
            <w:top w:val="none" w:sz="0" w:space="0" w:color="auto"/>
            <w:left w:val="none" w:sz="0" w:space="0" w:color="auto"/>
            <w:bottom w:val="none" w:sz="0" w:space="0" w:color="auto"/>
            <w:right w:val="none" w:sz="0" w:space="0" w:color="auto"/>
          </w:divBdr>
          <w:divsChild>
            <w:div w:id="879049072">
              <w:marLeft w:val="0"/>
              <w:marRight w:val="0"/>
              <w:marTop w:val="0"/>
              <w:marBottom w:val="0"/>
              <w:divBdr>
                <w:top w:val="none" w:sz="0" w:space="0" w:color="auto"/>
                <w:left w:val="none" w:sz="0" w:space="0" w:color="auto"/>
                <w:bottom w:val="none" w:sz="0" w:space="0" w:color="auto"/>
                <w:right w:val="none" w:sz="0" w:space="0" w:color="auto"/>
              </w:divBdr>
              <w:divsChild>
                <w:div w:id="1940991407">
                  <w:marLeft w:val="225"/>
                  <w:marRight w:val="225"/>
                  <w:marTop w:val="225"/>
                  <w:marBottom w:val="225"/>
                  <w:divBdr>
                    <w:top w:val="none" w:sz="0" w:space="0" w:color="auto"/>
                    <w:left w:val="none" w:sz="0" w:space="0" w:color="auto"/>
                    <w:bottom w:val="none" w:sz="0" w:space="0" w:color="auto"/>
                    <w:right w:val="none" w:sz="0" w:space="0" w:color="auto"/>
                  </w:divBdr>
                  <w:divsChild>
                    <w:div w:id="1308246317">
                      <w:marLeft w:val="0"/>
                      <w:marRight w:val="0"/>
                      <w:marTop w:val="0"/>
                      <w:marBottom w:val="0"/>
                      <w:divBdr>
                        <w:top w:val="none" w:sz="0" w:space="0" w:color="auto"/>
                        <w:left w:val="none" w:sz="0" w:space="0" w:color="auto"/>
                        <w:bottom w:val="none" w:sz="0" w:space="0" w:color="auto"/>
                        <w:right w:val="none" w:sz="0" w:space="0" w:color="auto"/>
                      </w:divBdr>
                      <w:divsChild>
                        <w:div w:id="329069140">
                          <w:marLeft w:val="0"/>
                          <w:marRight w:val="0"/>
                          <w:marTop w:val="0"/>
                          <w:marBottom w:val="0"/>
                          <w:divBdr>
                            <w:top w:val="none" w:sz="0" w:space="0" w:color="auto"/>
                            <w:left w:val="none" w:sz="0" w:space="0" w:color="auto"/>
                            <w:bottom w:val="none" w:sz="0" w:space="0" w:color="auto"/>
                            <w:right w:val="none" w:sz="0" w:space="0" w:color="auto"/>
                          </w:divBdr>
                          <w:divsChild>
                            <w:div w:id="1339195072">
                              <w:marLeft w:val="0"/>
                              <w:marRight w:val="1950"/>
                              <w:marTop w:val="0"/>
                              <w:marBottom w:val="0"/>
                              <w:divBdr>
                                <w:top w:val="none" w:sz="0" w:space="0" w:color="auto"/>
                                <w:left w:val="none" w:sz="0" w:space="0" w:color="auto"/>
                                <w:bottom w:val="none" w:sz="0" w:space="0" w:color="auto"/>
                                <w:right w:val="none" w:sz="0" w:space="0" w:color="auto"/>
                              </w:divBdr>
                            </w:div>
                            <w:div w:id="1273516525">
                              <w:marLeft w:val="0"/>
                              <w:marRight w:val="1950"/>
                              <w:marTop w:val="0"/>
                              <w:marBottom w:val="0"/>
                              <w:divBdr>
                                <w:top w:val="none" w:sz="0" w:space="0" w:color="auto"/>
                                <w:left w:val="none" w:sz="0" w:space="0" w:color="auto"/>
                                <w:bottom w:val="none" w:sz="0" w:space="0" w:color="auto"/>
                                <w:right w:val="none" w:sz="0" w:space="0" w:color="auto"/>
                              </w:divBdr>
                            </w:div>
                            <w:div w:id="324625800">
                              <w:marLeft w:val="0"/>
                              <w:marRight w:val="1950"/>
                              <w:marTop w:val="0"/>
                              <w:marBottom w:val="0"/>
                              <w:divBdr>
                                <w:top w:val="none" w:sz="0" w:space="0" w:color="auto"/>
                                <w:left w:val="none" w:sz="0" w:space="0" w:color="auto"/>
                                <w:bottom w:val="none" w:sz="0" w:space="0" w:color="auto"/>
                                <w:right w:val="none" w:sz="0" w:space="0" w:color="auto"/>
                              </w:divBdr>
                            </w:div>
                            <w:div w:id="1172522530">
                              <w:marLeft w:val="0"/>
                              <w:marRight w:val="1950"/>
                              <w:marTop w:val="0"/>
                              <w:marBottom w:val="0"/>
                              <w:divBdr>
                                <w:top w:val="none" w:sz="0" w:space="0" w:color="auto"/>
                                <w:left w:val="none" w:sz="0" w:space="0" w:color="auto"/>
                                <w:bottom w:val="none" w:sz="0" w:space="0" w:color="auto"/>
                                <w:right w:val="none" w:sz="0" w:space="0" w:color="auto"/>
                              </w:divBdr>
                            </w:div>
                          </w:divsChild>
                        </w:div>
                      </w:divsChild>
                    </w:div>
                    <w:div w:id="1218468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216738">
      <w:bodyDiv w:val="1"/>
      <w:marLeft w:val="0"/>
      <w:marRight w:val="0"/>
      <w:marTop w:val="0"/>
      <w:marBottom w:val="0"/>
      <w:divBdr>
        <w:top w:val="none" w:sz="0" w:space="0" w:color="auto"/>
        <w:left w:val="none" w:sz="0" w:space="0" w:color="auto"/>
        <w:bottom w:val="none" w:sz="0" w:space="0" w:color="auto"/>
        <w:right w:val="none" w:sz="0" w:space="0" w:color="auto"/>
      </w:divBdr>
      <w:divsChild>
        <w:div w:id="853619222">
          <w:marLeft w:val="0"/>
          <w:marRight w:val="0"/>
          <w:marTop w:val="100"/>
          <w:marBottom w:val="100"/>
          <w:divBdr>
            <w:top w:val="none" w:sz="0" w:space="0" w:color="auto"/>
            <w:left w:val="none" w:sz="0" w:space="0" w:color="auto"/>
            <w:bottom w:val="none" w:sz="0" w:space="0" w:color="auto"/>
            <w:right w:val="none" w:sz="0" w:space="0" w:color="auto"/>
          </w:divBdr>
          <w:divsChild>
            <w:div w:id="372272944">
              <w:marLeft w:val="0"/>
              <w:marRight w:val="0"/>
              <w:marTop w:val="0"/>
              <w:marBottom w:val="0"/>
              <w:divBdr>
                <w:top w:val="none" w:sz="0" w:space="0" w:color="auto"/>
                <w:left w:val="none" w:sz="0" w:space="0" w:color="auto"/>
                <w:bottom w:val="none" w:sz="0" w:space="0" w:color="auto"/>
                <w:right w:val="none" w:sz="0" w:space="0" w:color="auto"/>
              </w:divBdr>
              <w:divsChild>
                <w:div w:id="692345896">
                  <w:marLeft w:val="225"/>
                  <w:marRight w:val="225"/>
                  <w:marTop w:val="225"/>
                  <w:marBottom w:val="225"/>
                  <w:divBdr>
                    <w:top w:val="none" w:sz="0" w:space="0" w:color="auto"/>
                    <w:left w:val="none" w:sz="0" w:space="0" w:color="auto"/>
                    <w:bottom w:val="none" w:sz="0" w:space="0" w:color="auto"/>
                    <w:right w:val="none" w:sz="0" w:space="0" w:color="auto"/>
                  </w:divBdr>
                </w:div>
              </w:divsChild>
            </w:div>
          </w:divsChild>
        </w:div>
      </w:divsChild>
    </w:div>
    <w:div w:id="215972551">
      <w:bodyDiv w:val="1"/>
      <w:marLeft w:val="0"/>
      <w:marRight w:val="0"/>
      <w:marTop w:val="0"/>
      <w:marBottom w:val="0"/>
      <w:divBdr>
        <w:top w:val="none" w:sz="0" w:space="0" w:color="auto"/>
        <w:left w:val="none" w:sz="0" w:space="0" w:color="auto"/>
        <w:bottom w:val="none" w:sz="0" w:space="0" w:color="auto"/>
        <w:right w:val="none" w:sz="0" w:space="0" w:color="auto"/>
      </w:divBdr>
    </w:div>
    <w:div w:id="256331535">
      <w:bodyDiv w:val="1"/>
      <w:marLeft w:val="0"/>
      <w:marRight w:val="0"/>
      <w:marTop w:val="0"/>
      <w:marBottom w:val="0"/>
      <w:divBdr>
        <w:top w:val="none" w:sz="0" w:space="0" w:color="auto"/>
        <w:left w:val="none" w:sz="0" w:space="0" w:color="auto"/>
        <w:bottom w:val="none" w:sz="0" w:space="0" w:color="auto"/>
        <w:right w:val="none" w:sz="0" w:space="0" w:color="auto"/>
      </w:divBdr>
      <w:divsChild>
        <w:div w:id="794644369">
          <w:marLeft w:val="0"/>
          <w:marRight w:val="0"/>
          <w:marTop w:val="100"/>
          <w:marBottom w:val="100"/>
          <w:divBdr>
            <w:top w:val="none" w:sz="0" w:space="0" w:color="auto"/>
            <w:left w:val="none" w:sz="0" w:space="0" w:color="auto"/>
            <w:bottom w:val="none" w:sz="0" w:space="0" w:color="auto"/>
            <w:right w:val="none" w:sz="0" w:space="0" w:color="auto"/>
          </w:divBdr>
          <w:divsChild>
            <w:div w:id="671613596">
              <w:marLeft w:val="0"/>
              <w:marRight w:val="0"/>
              <w:marTop w:val="0"/>
              <w:marBottom w:val="0"/>
              <w:divBdr>
                <w:top w:val="none" w:sz="0" w:space="0" w:color="auto"/>
                <w:left w:val="none" w:sz="0" w:space="0" w:color="auto"/>
                <w:bottom w:val="none" w:sz="0" w:space="0" w:color="auto"/>
                <w:right w:val="none" w:sz="0" w:space="0" w:color="auto"/>
              </w:divBdr>
              <w:divsChild>
                <w:div w:id="672294717">
                  <w:marLeft w:val="225"/>
                  <w:marRight w:val="225"/>
                  <w:marTop w:val="225"/>
                  <w:marBottom w:val="225"/>
                  <w:divBdr>
                    <w:top w:val="none" w:sz="0" w:space="0" w:color="auto"/>
                    <w:left w:val="none" w:sz="0" w:space="0" w:color="auto"/>
                    <w:bottom w:val="none" w:sz="0" w:space="0" w:color="auto"/>
                    <w:right w:val="none" w:sz="0" w:space="0" w:color="auto"/>
                  </w:divBdr>
                </w:div>
              </w:divsChild>
            </w:div>
          </w:divsChild>
        </w:div>
      </w:divsChild>
    </w:div>
    <w:div w:id="259266589">
      <w:bodyDiv w:val="1"/>
      <w:marLeft w:val="0"/>
      <w:marRight w:val="0"/>
      <w:marTop w:val="0"/>
      <w:marBottom w:val="0"/>
      <w:divBdr>
        <w:top w:val="none" w:sz="0" w:space="0" w:color="auto"/>
        <w:left w:val="none" w:sz="0" w:space="0" w:color="auto"/>
        <w:bottom w:val="none" w:sz="0" w:space="0" w:color="auto"/>
        <w:right w:val="none" w:sz="0" w:space="0" w:color="auto"/>
      </w:divBdr>
    </w:div>
    <w:div w:id="270433719">
      <w:bodyDiv w:val="1"/>
      <w:marLeft w:val="0"/>
      <w:marRight w:val="0"/>
      <w:marTop w:val="0"/>
      <w:marBottom w:val="0"/>
      <w:divBdr>
        <w:top w:val="none" w:sz="0" w:space="0" w:color="auto"/>
        <w:left w:val="none" w:sz="0" w:space="0" w:color="auto"/>
        <w:bottom w:val="none" w:sz="0" w:space="0" w:color="auto"/>
        <w:right w:val="none" w:sz="0" w:space="0" w:color="auto"/>
      </w:divBdr>
      <w:divsChild>
        <w:div w:id="967780835">
          <w:marLeft w:val="0"/>
          <w:marRight w:val="0"/>
          <w:marTop w:val="100"/>
          <w:marBottom w:val="100"/>
          <w:divBdr>
            <w:top w:val="none" w:sz="0" w:space="0" w:color="auto"/>
            <w:left w:val="none" w:sz="0" w:space="0" w:color="auto"/>
            <w:bottom w:val="none" w:sz="0" w:space="0" w:color="auto"/>
            <w:right w:val="none" w:sz="0" w:space="0" w:color="auto"/>
          </w:divBdr>
          <w:divsChild>
            <w:div w:id="2116747622">
              <w:marLeft w:val="0"/>
              <w:marRight w:val="0"/>
              <w:marTop w:val="0"/>
              <w:marBottom w:val="0"/>
              <w:divBdr>
                <w:top w:val="none" w:sz="0" w:space="0" w:color="auto"/>
                <w:left w:val="none" w:sz="0" w:space="0" w:color="auto"/>
                <w:bottom w:val="none" w:sz="0" w:space="0" w:color="auto"/>
                <w:right w:val="none" w:sz="0" w:space="0" w:color="auto"/>
              </w:divBdr>
              <w:divsChild>
                <w:div w:id="548225469">
                  <w:marLeft w:val="225"/>
                  <w:marRight w:val="225"/>
                  <w:marTop w:val="225"/>
                  <w:marBottom w:val="225"/>
                  <w:divBdr>
                    <w:top w:val="none" w:sz="0" w:space="0" w:color="auto"/>
                    <w:left w:val="none" w:sz="0" w:space="0" w:color="auto"/>
                    <w:bottom w:val="none" w:sz="0" w:space="0" w:color="auto"/>
                    <w:right w:val="none" w:sz="0" w:space="0" w:color="auto"/>
                  </w:divBdr>
                </w:div>
              </w:divsChild>
            </w:div>
          </w:divsChild>
        </w:div>
      </w:divsChild>
    </w:div>
    <w:div w:id="389770940">
      <w:bodyDiv w:val="1"/>
      <w:marLeft w:val="0"/>
      <w:marRight w:val="0"/>
      <w:marTop w:val="0"/>
      <w:marBottom w:val="0"/>
      <w:divBdr>
        <w:top w:val="none" w:sz="0" w:space="0" w:color="auto"/>
        <w:left w:val="none" w:sz="0" w:space="0" w:color="auto"/>
        <w:bottom w:val="none" w:sz="0" w:space="0" w:color="auto"/>
        <w:right w:val="none" w:sz="0" w:space="0" w:color="auto"/>
      </w:divBdr>
    </w:div>
    <w:div w:id="543297562">
      <w:bodyDiv w:val="1"/>
      <w:marLeft w:val="0"/>
      <w:marRight w:val="0"/>
      <w:marTop w:val="0"/>
      <w:marBottom w:val="0"/>
      <w:divBdr>
        <w:top w:val="none" w:sz="0" w:space="0" w:color="auto"/>
        <w:left w:val="none" w:sz="0" w:space="0" w:color="auto"/>
        <w:bottom w:val="none" w:sz="0" w:space="0" w:color="auto"/>
        <w:right w:val="none" w:sz="0" w:space="0" w:color="auto"/>
      </w:divBdr>
    </w:div>
    <w:div w:id="692849441">
      <w:bodyDiv w:val="1"/>
      <w:marLeft w:val="0"/>
      <w:marRight w:val="0"/>
      <w:marTop w:val="0"/>
      <w:marBottom w:val="0"/>
      <w:divBdr>
        <w:top w:val="none" w:sz="0" w:space="0" w:color="auto"/>
        <w:left w:val="none" w:sz="0" w:space="0" w:color="auto"/>
        <w:bottom w:val="none" w:sz="0" w:space="0" w:color="auto"/>
        <w:right w:val="none" w:sz="0" w:space="0" w:color="auto"/>
      </w:divBdr>
    </w:div>
    <w:div w:id="754940536">
      <w:bodyDiv w:val="1"/>
      <w:marLeft w:val="0"/>
      <w:marRight w:val="0"/>
      <w:marTop w:val="0"/>
      <w:marBottom w:val="0"/>
      <w:divBdr>
        <w:top w:val="none" w:sz="0" w:space="0" w:color="auto"/>
        <w:left w:val="none" w:sz="0" w:space="0" w:color="auto"/>
        <w:bottom w:val="none" w:sz="0" w:space="0" w:color="auto"/>
        <w:right w:val="none" w:sz="0" w:space="0" w:color="auto"/>
      </w:divBdr>
    </w:div>
    <w:div w:id="788625039">
      <w:bodyDiv w:val="1"/>
      <w:marLeft w:val="0"/>
      <w:marRight w:val="0"/>
      <w:marTop w:val="0"/>
      <w:marBottom w:val="0"/>
      <w:divBdr>
        <w:top w:val="none" w:sz="0" w:space="0" w:color="auto"/>
        <w:left w:val="none" w:sz="0" w:space="0" w:color="auto"/>
        <w:bottom w:val="none" w:sz="0" w:space="0" w:color="auto"/>
        <w:right w:val="none" w:sz="0" w:space="0" w:color="auto"/>
      </w:divBdr>
    </w:div>
    <w:div w:id="859927522">
      <w:bodyDiv w:val="1"/>
      <w:marLeft w:val="0"/>
      <w:marRight w:val="0"/>
      <w:marTop w:val="0"/>
      <w:marBottom w:val="0"/>
      <w:divBdr>
        <w:top w:val="none" w:sz="0" w:space="0" w:color="auto"/>
        <w:left w:val="none" w:sz="0" w:space="0" w:color="auto"/>
        <w:bottom w:val="none" w:sz="0" w:space="0" w:color="auto"/>
        <w:right w:val="none" w:sz="0" w:space="0" w:color="auto"/>
      </w:divBdr>
      <w:divsChild>
        <w:div w:id="315963154">
          <w:marLeft w:val="0"/>
          <w:marRight w:val="0"/>
          <w:marTop w:val="100"/>
          <w:marBottom w:val="100"/>
          <w:divBdr>
            <w:top w:val="none" w:sz="0" w:space="0" w:color="auto"/>
            <w:left w:val="none" w:sz="0" w:space="0" w:color="auto"/>
            <w:bottom w:val="none" w:sz="0" w:space="0" w:color="auto"/>
            <w:right w:val="none" w:sz="0" w:space="0" w:color="auto"/>
          </w:divBdr>
          <w:divsChild>
            <w:div w:id="1105223117">
              <w:marLeft w:val="0"/>
              <w:marRight w:val="0"/>
              <w:marTop w:val="0"/>
              <w:marBottom w:val="0"/>
              <w:divBdr>
                <w:top w:val="none" w:sz="0" w:space="0" w:color="auto"/>
                <w:left w:val="none" w:sz="0" w:space="0" w:color="auto"/>
                <w:bottom w:val="none" w:sz="0" w:space="0" w:color="auto"/>
                <w:right w:val="none" w:sz="0" w:space="0" w:color="auto"/>
              </w:divBdr>
              <w:divsChild>
                <w:div w:id="1557937351">
                  <w:marLeft w:val="225"/>
                  <w:marRight w:val="225"/>
                  <w:marTop w:val="225"/>
                  <w:marBottom w:val="225"/>
                  <w:divBdr>
                    <w:top w:val="none" w:sz="0" w:space="0" w:color="auto"/>
                    <w:left w:val="none" w:sz="0" w:space="0" w:color="auto"/>
                    <w:bottom w:val="none" w:sz="0" w:space="0" w:color="auto"/>
                    <w:right w:val="none" w:sz="0" w:space="0" w:color="auto"/>
                  </w:divBdr>
                  <w:divsChild>
                    <w:div w:id="647898238">
                      <w:marLeft w:val="0"/>
                      <w:marRight w:val="0"/>
                      <w:marTop w:val="0"/>
                      <w:marBottom w:val="0"/>
                      <w:divBdr>
                        <w:top w:val="none" w:sz="0" w:space="0" w:color="auto"/>
                        <w:left w:val="none" w:sz="0" w:space="0" w:color="auto"/>
                        <w:bottom w:val="none" w:sz="0" w:space="0" w:color="auto"/>
                        <w:right w:val="none" w:sz="0" w:space="0" w:color="auto"/>
                      </w:divBdr>
                      <w:divsChild>
                        <w:div w:id="1871332775">
                          <w:marLeft w:val="0"/>
                          <w:marRight w:val="0"/>
                          <w:marTop w:val="0"/>
                          <w:marBottom w:val="0"/>
                          <w:divBdr>
                            <w:top w:val="none" w:sz="0" w:space="0" w:color="auto"/>
                            <w:left w:val="none" w:sz="0" w:space="0" w:color="auto"/>
                            <w:bottom w:val="none" w:sz="0" w:space="0" w:color="auto"/>
                            <w:right w:val="none" w:sz="0" w:space="0" w:color="auto"/>
                          </w:divBdr>
                          <w:divsChild>
                            <w:div w:id="182332115">
                              <w:marLeft w:val="0"/>
                              <w:marRight w:val="1950"/>
                              <w:marTop w:val="0"/>
                              <w:marBottom w:val="0"/>
                              <w:divBdr>
                                <w:top w:val="none" w:sz="0" w:space="0" w:color="auto"/>
                                <w:left w:val="none" w:sz="0" w:space="0" w:color="auto"/>
                                <w:bottom w:val="none" w:sz="0" w:space="0" w:color="auto"/>
                                <w:right w:val="none" w:sz="0" w:space="0" w:color="auto"/>
                              </w:divBdr>
                            </w:div>
                            <w:div w:id="1815565453">
                              <w:marLeft w:val="0"/>
                              <w:marRight w:val="1950"/>
                              <w:marTop w:val="0"/>
                              <w:marBottom w:val="0"/>
                              <w:divBdr>
                                <w:top w:val="none" w:sz="0" w:space="0" w:color="auto"/>
                                <w:left w:val="none" w:sz="0" w:space="0" w:color="auto"/>
                                <w:bottom w:val="none" w:sz="0" w:space="0" w:color="auto"/>
                                <w:right w:val="none" w:sz="0" w:space="0" w:color="auto"/>
                              </w:divBdr>
                            </w:div>
                            <w:div w:id="1127511146">
                              <w:marLeft w:val="0"/>
                              <w:marRight w:val="1950"/>
                              <w:marTop w:val="0"/>
                              <w:marBottom w:val="0"/>
                              <w:divBdr>
                                <w:top w:val="none" w:sz="0" w:space="0" w:color="auto"/>
                                <w:left w:val="none" w:sz="0" w:space="0" w:color="auto"/>
                                <w:bottom w:val="none" w:sz="0" w:space="0" w:color="auto"/>
                                <w:right w:val="none" w:sz="0" w:space="0" w:color="auto"/>
                              </w:divBdr>
                            </w:div>
                            <w:div w:id="640617943">
                              <w:marLeft w:val="0"/>
                              <w:marRight w:val="1950"/>
                              <w:marTop w:val="0"/>
                              <w:marBottom w:val="0"/>
                              <w:divBdr>
                                <w:top w:val="none" w:sz="0" w:space="0" w:color="auto"/>
                                <w:left w:val="none" w:sz="0" w:space="0" w:color="auto"/>
                                <w:bottom w:val="none" w:sz="0" w:space="0" w:color="auto"/>
                                <w:right w:val="none" w:sz="0" w:space="0" w:color="auto"/>
                              </w:divBdr>
                            </w:div>
                            <w:div w:id="1790052522">
                              <w:marLeft w:val="0"/>
                              <w:marRight w:val="1950"/>
                              <w:marTop w:val="0"/>
                              <w:marBottom w:val="0"/>
                              <w:divBdr>
                                <w:top w:val="none" w:sz="0" w:space="0" w:color="auto"/>
                                <w:left w:val="none" w:sz="0" w:space="0" w:color="auto"/>
                                <w:bottom w:val="none" w:sz="0" w:space="0" w:color="auto"/>
                                <w:right w:val="none" w:sz="0" w:space="0" w:color="auto"/>
                              </w:divBdr>
                            </w:div>
                            <w:div w:id="2114206097">
                              <w:marLeft w:val="0"/>
                              <w:marRight w:val="1950"/>
                              <w:marTop w:val="0"/>
                              <w:marBottom w:val="0"/>
                              <w:divBdr>
                                <w:top w:val="none" w:sz="0" w:space="0" w:color="auto"/>
                                <w:left w:val="none" w:sz="0" w:space="0" w:color="auto"/>
                                <w:bottom w:val="none" w:sz="0" w:space="0" w:color="auto"/>
                                <w:right w:val="none" w:sz="0" w:space="0" w:color="auto"/>
                              </w:divBdr>
                            </w:div>
                            <w:div w:id="2049447762">
                              <w:marLeft w:val="0"/>
                              <w:marRight w:val="1950"/>
                              <w:marTop w:val="0"/>
                              <w:marBottom w:val="0"/>
                              <w:divBdr>
                                <w:top w:val="none" w:sz="0" w:space="0" w:color="auto"/>
                                <w:left w:val="none" w:sz="0" w:space="0" w:color="auto"/>
                                <w:bottom w:val="none" w:sz="0" w:space="0" w:color="auto"/>
                                <w:right w:val="none" w:sz="0" w:space="0" w:color="auto"/>
                              </w:divBdr>
                            </w:div>
                            <w:div w:id="1114249773">
                              <w:marLeft w:val="0"/>
                              <w:marRight w:val="1950"/>
                              <w:marTop w:val="0"/>
                              <w:marBottom w:val="0"/>
                              <w:divBdr>
                                <w:top w:val="none" w:sz="0" w:space="0" w:color="auto"/>
                                <w:left w:val="none" w:sz="0" w:space="0" w:color="auto"/>
                                <w:bottom w:val="none" w:sz="0" w:space="0" w:color="auto"/>
                                <w:right w:val="none" w:sz="0" w:space="0" w:color="auto"/>
                              </w:divBdr>
                            </w:div>
                            <w:div w:id="1345085415">
                              <w:marLeft w:val="0"/>
                              <w:marRight w:val="1950"/>
                              <w:marTop w:val="0"/>
                              <w:marBottom w:val="0"/>
                              <w:divBdr>
                                <w:top w:val="none" w:sz="0" w:space="0" w:color="auto"/>
                                <w:left w:val="none" w:sz="0" w:space="0" w:color="auto"/>
                                <w:bottom w:val="none" w:sz="0" w:space="0" w:color="auto"/>
                                <w:right w:val="none" w:sz="0" w:space="0" w:color="auto"/>
                              </w:divBdr>
                            </w:div>
                            <w:div w:id="1262101970">
                              <w:marLeft w:val="0"/>
                              <w:marRight w:val="1950"/>
                              <w:marTop w:val="0"/>
                              <w:marBottom w:val="0"/>
                              <w:divBdr>
                                <w:top w:val="none" w:sz="0" w:space="0" w:color="auto"/>
                                <w:left w:val="none" w:sz="0" w:space="0" w:color="auto"/>
                                <w:bottom w:val="none" w:sz="0" w:space="0" w:color="auto"/>
                                <w:right w:val="none" w:sz="0" w:space="0" w:color="auto"/>
                              </w:divBdr>
                            </w:div>
                            <w:div w:id="2010405200">
                              <w:marLeft w:val="0"/>
                              <w:marRight w:val="1950"/>
                              <w:marTop w:val="0"/>
                              <w:marBottom w:val="0"/>
                              <w:divBdr>
                                <w:top w:val="none" w:sz="0" w:space="0" w:color="auto"/>
                                <w:left w:val="none" w:sz="0" w:space="0" w:color="auto"/>
                                <w:bottom w:val="none" w:sz="0" w:space="0" w:color="auto"/>
                                <w:right w:val="none" w:sz="0" w:space="0" w:color="auto"/>
                              </w:divBdr>
                            </w:div>
                            <w:div w:id="1782530798">
                              <w:marLeft w:val="0"/>
                              <w:marRight w:val="1950"/>
                              <w:marTop w:val="0"/>
                              <w:marBottom w:val="0"/>
                              <w:divBdr>
                                <w:top w:val="none" w:sz="0" w:space="0" w:color="auto"/>
                                <w:left w:val="none" w:sz="0" w:space="0" w:color="auto"/>
                                <w:bottom w:val="none" w:sz="0" w:space="0" w:color="auto"/>
                                <w:right w:val="none" w:sz="0" w:space="0" w:color="auto"/>
                              </w:divBdr>
                            </w:div>
                            <w:div w:id="814101812">
                              <w:marLeft w:val="0"/>
                              <w:marRight w:val="1950"/>
                              <w:marTop w:val="0"/>
                              <w:marBottom w:val="0"/>
                              <w:divBdr>
                                <w:top w:val="none" w:sz="0" w:space="0" w:color="auto"/>
                                <w:left w:val="none" w:sz="0" w:space="0" w:color="auto"/>
                                <w:bottom w:val="none" w:sz="0" w:space="0" w:color="auto"/>
                                <w:right w:val="none" w:sz="0" w:space="0" w:color="auto"/>
                              </w:divBdr>
                            </w:div>
                            <w:div w:id="357852450">
                              <w:marLeft w:val="0"/>
                              <w:marRight w:val="1950"/>
                              <w:marTop w:val="0"/>
                              <w:marBottom w:val="0"/>
                              <w:divBdr>
                                <w:top w:val="none" w:sz="0" w:space="0" w:color="auto"/>
                                <w:left w:val="none" w:sz="0" w:space="0" w:color="auto"/>
                                <w:bottom w:val="none" w:sz="0" w:space="0" w:color="auto"/>
                                <w:right w:val="none" w:sz="0" w:space="0" w:color="auto"/>
                              </w:divBdr>
                            </w:div>
                          </w:divsChild>
                        </w:div>
                      </w:divsChild>
                    </w:div>
                    <w:div w:id="1357540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2104757">
      <w:bodyDiv w:val="1"/>
      <w:marLeft w:val="0"/>
      <w:marRight w:val="0"/>
      <w:marTop w:val="0"/>
      <w:marBottom w:val="0"/>
      <w:divBdr>
        <w:top w:val="none" w:sz="0" w:space="0" w:color="auto"/>
        <w:left w:val="none" w:sz="0" w:space="0" w:color="auto"/>
        <w:bottom w:val="none" w:sz="0" w:space="0" w:color="auto"/>
        <w:right w:val="none" w:sz="0" w:space="0" w:color="auto"/>
      </w:divBdr>
      <w:divsChild>
        <w:div w:id="1991669296">
          <w:marLeft w:val="0"/>
          <w:marRight w:val="0"/>
          <w:marTop w:val="100"/>
          <w:marBottom w:val="100"/>
          <w:divBdr>
            <w:top w:val="none" w:sz="0" w:space="0" w:color="auto"/>
            <w:left w:val="none" w:sz="0" w:space="0" w:color="auto"/>
            <w:bottom w:val="none" w:sz="0" w:space="0" w:color="auto"/>
            <w:right w:val="none" w:sz="0" w:space="0" w:color="auto"/>
          </w:divBdr>
          <w:divsChild>
            <w:div w:id="1922399781">
              <w:marLeft w:val="0"/>
              <w:marRight w:val="0"/>
              <w:marTop w:val="0"/>
              <w:marBottom w:val="0"/>
              <w:divBdr>
                <w:top w:val="none" w:sz="0" w:space="0" w:color="auto"/>
                <w:left w:val="none" w:sz="0" w:space="0" w:color="auto"/>
                <w:bottom w:val="none" w:sz="0" w:space="0" w:color="auto"/>
                <w:right w:val="none" w:sz="0" w:space="0" w:color="auto"/>
              </w:divBdr>
              <w:divsChild>
                <w:div w:id="1589848840">
                  <w:marLeft w:val="225"/>
                  <w:marRight w:val="225"/>
                  <w:marTop w:val="225"/>
                  <w:marBottom w:val="225"/>
                  <w:divBdr>
                    <w:top w:val="none" w:sz="0" w:space="0" w:color="auto"/>
                    <w:left w:val="none" w:sz="0" w:space="0" w:color="auto"/>
                    <w:bottom w:val="none" w:sz="0" w:space="0" w:color="auto"/>
                    <w:right w:val="none" w:sz="0" w:space="0" w:color="auto"/>
                  </w:divBdr>
                </w:div>
              </w:divsChild>
            </w:div>
          </w:divsChild>
        </w:div>
      </w:divsChild>
    </w:div>
    <w:div w:id="994838094">
      <w:bodyDiv w:val="1"/>
      <w:marLeft w:val="0"/>
      <w:marRight w:val="0"/>
      <w:marTop w:val="0"/>
      <w:marBottom w:val="0"/>
      <w:divBdr>
        <w:top w:val="none" w:sz="0" w:space="0" w:color="auto"/>
        <w:left w:val="none" w:sz="0" w:space="0" w:color="auto"/>
        <w:bottom w:val="none" w:sz="0" w:space="0" w:color="auto"/>
        <w:right w:val="none" w:sz="0" w:space="0" w:color="auto"/>
      </w:divBdr>
      <w:divsChild>
        <w:div w:id="1824587964">
          <w:marLeft w:val="0"/>
          <w:marRight w:val="0"/>
          <w:marTop w:val="100"/>
          <w:marBottom w:val="100"/>
          <w:divBdr>
            <w:top w:val="none" w:sz="0" w:space="0" w:color="auto"/>
            <w:left w:val="none" w:sz="0" w:space="0" w:color="auto"/>
            <w:bottom w:val="none" w:sz="0" w:space="0" w:color="auto"/>
            <w:right w:val="none" w:sz="0" w:space="0" w:color="auto"/>
          </w:divBdr>
          <w:divsChild>
            <w:div w:id="2018993345">
              <w:marLeft w:val="0"/>
              <w:marRight w:val="0"/>
              <w:marTop w:val="0"/>
              <w:marBottom w:val="0"/>
              <w:divBdr>
                <w:top w:val="none" w:sz="0" w:space="0" w:color="auto"/>
                <w:left w:val="none" w:sz="0" w:space="0" w:color="auto"/>
                <w:bottom w:val="none" w:sz="0" w:space="0" w:color="auto"/>
                <w:right w:val="none" w:sz="0" w:space="0" w:color="auto"/>
              </w:divBdr>
              <w:divsChild>
                <w:div w:id="2124960046">
                  <w:marLeft w:val="225"/>
                  <w:marRight w:val="225"/>
                  <w:marTop w:val="225"/>
                  <w:marBottom w:val="225"/>
                  <w:divBdr>
                    <w:top w:val="none" w:sz="0" w:space="0" w:color="auto"/>
                    <w:left w:val="none" w:sz="0" w:space="0" w:color="auto"/>
                    <w:bottom w:val="none" w:sz="0" w:space="0" w:color="auto"/>
                    <w:right w:val="none" w:sz="0" w:space="0" w:color="auto"/>
                  </w:divBdr>
                </w:div>
              </w:divsChild>
            </w:div>
          </w:divsChild>
        </w:div>
      </w:divsChild>
    </w:div>
    <w:div w:id="1063873512">
      <w:bodyDiv w:val="1"/>
      <w:marLeft w:val="0"/>
      <w:marRight w:val="0"/>
      <w:marTop w:val="0"/>
      <w:marBottom w:val="0"/>
      <w:divBdr>
        <w:top w:val="none" w:sz="0" w:space="0" w:color="auto"/>
        <w:left w:val="none" w:sz="0" w:space="0" w:color="auto"/>
        <w:bottom w:val="none" w:sz="0" w:space="0" w:color="auto"/>
        <w:right w:val="none" w:sz="0" w:space="0" w:color="auto"/>
      </w:divBdr>
      <w:divsChild>
        <w:div w:id="908616753">
          <w:marLeft w:val="0"/>
          <w:marRight w:val="0"/>
          <w:marTop w:val="100"/>
          <w:marBottom w:val="100"/>
          <w:divBdr>
            <w:top w:val="none" w:sz="0" w:space="0" w:color="auto"/>
            <w:left w:val="none" w:sz="0" w:space="0" w:color="auto"/>
            <w:bottom w:val="none" w:sz="0" w:space="0" w:color="auto"/>
            <w:right w:val="none" w:sz="0" w:space="0" w:color="auto"/>
          </w:divBdr>
          <w:divsChild>
            <w:div w:id="816841169">
              <w:marLeft w:val="0"/>
              <w:marRight w:val="0"/>
              <w:marTop w:val="0"/>
              <w:marBottom w:val="0"/>
              <w:divBdr>
                <w:top w:val="none" w:sz="0" w:space="0" w:color="auto"/>
                <w:left w:val="none" w:sz="0" w:space="0" w:color="auto"/>
                <w:bottom w:val="none" w:sz="0" w:space="0" w:color="auto"/>
                <w:right w:val="none" w:sz="0" w:space="0" w:color="auto"/>
              </w:divBdr>
              <w:divsChild>
                <w:div w:id="926696037">
                  <w:marLeft w:val="225"/>
                  <w:marRight w:val="225"/>
                  <w:marTop w:val="225"/>
                  <w:marBottom w:val="225"/>
                  <w:divBdr>
                    <w:top w:val="none" w:sz="0" w:space="0" w:color="auto"/>
                    <w:left w:val="none" w:sz="0" w:space="0" w:color="auto"/>
                    <w:bottom w:val="none" w:sz="0" w:space="0" w:color="auto"/>
                    <w:right w:val="none" w:sz="0" w:space="0" w:color="auto"/>
                  </w:divBdr>
                </w:div>
              </w:divsChild>
            </w:div>
          </w:divsChild>
        </w:div>
      </w:divsChild>
    </w:div>
    <w:div w:id="1251695057">
      <w:bodyDiv w:val="1"/>
      <w:marLeft w:val="0"/>
      <w:marRight w:val="0"/>
      <w:marTop w:val="0"/>
      <w:marBottom w:val="0"/>
      <w:divBdr>
        <w:top w:val="none" w:sz="0" w:space="0" w:color="auto"/>
        <w:left w:val="none" w:sz="0" w:space="0" w:color="auto"/>
        <w:bottom w:val="none" w:sz="0" w:space="0" w:color="auto"/>
        <w:right w:val="none" w:sz="0" w:space="0" w:color="auto"/>
      </w:divBdr>
      <w:divsChild>
        <w:div w:id="1949854039">
          <w:marLeft w:val="0"/>
          <w:marRight w:val="0"/>
          <w:marTop w:val="100"/>
          <w:marBottom w:val="100"/>
          <w:divBdr>
            <w:top w:val="none" w:sz="0" w:space="0" w:color="auto"/>
            <w:left w:val="none" w:sz="0" w:space="0" w:color="auto"/>
            <w:bottom w:val="none" w:sz="0" w:space="0" w:color="auto"/>
            <w:right w:val="none" w:sz="0" w:space="0" w:color="auto"/>
          </w:divBdr>
          <w:divsChild>
            <w:div w:id="467430437">
              <w:marLeft w:val="0"/>
              <w:marRight w:val="0"/>
              <w:marTop w:val="0"/>
              <w:marBottom w:val="0"/>
              <w:divBdr>
                <w:top w:val="none" w:sz="0" w:space="0" w:color="auto"/>
                <w:left w:val="none" w:sz="0" w:space="0" w:color="auto"/>
                <w:bottom w:val="none" w:sz="0" w:space="0" w:color="auto"/>
                <w:right w:val="none" w:sz="0" w:space="0" w:color="auto"/>
              </w:divBdr>
              <w:divsChild>
                <w:div w:id="2132311423">
                  <w:marLeft w:val="225"/>
                  <w:marRight w:val="225"/>
                  <w:marTop w:val="225"/>
                  <w:marBottom w:val="225"/>
                  <w:divBdr>
                    <w:top w:val="none" w:sz="0" w:space="0" w:color="auto"/>
                    <w:left w:val="none" w:sz="0" w:space="0" w:color="auto"/>
                    <w:bottom w:val="none" w:sz="0" w:space="0" w:color="auto"/>
                    <w:right w:val="none" w:sz="0" w:space="0" w:color="auto"/>
                  </w:divBdr>
                </w:div>
              </w:divsChild>
            </w:div>
          </w:divsChild>
        </w:div>
      </w:divsChild>
    </w:div>
    <w:div w:id="1257326867">
      <w:bodyDiv w:val="1"/>
      <w:marLeft w:val="0"/>
      <w:marRight w:val="0"/>
      <w:marTop w:val="0"/>
      <w:marBottom w:val="0"/>
      <w:divBdr>
        <w:top w:val="none" w:sz="0" w:space="0" w:color="auto"/>
        <w:left w:val="none" w:sz="0" w:space="0" w:color="auto"/>
        <w:bottom w:val="none" w:sz="0" w:space="0" w:color="auto"/>
        <w:right w:val="none" w:sz="0" w:space="0" w:color="auto"/>
      </w:divBdr>
      <w:divsChild>
        <w:div w:id="137572224">
          <w:marLeft w:val="0"/>
          <w:marRight w:val="0"/>
          <w:marTop w:val="100"/>
          <w:marBottom w:val="100"/>
          <w:divBdr>
            <w:top w:val="none" w:sz="0" w:space="0" w:color="auto"/>
            <w:left w:val="none" w:sz="0" w:space="0" w:color="auto"/>
            <w:bottom w:val="none" w:sz="0" w:space="0" w:color="auto"/>
            <w:right w:val="none" w:sz="0" w:space="0" w:color="auto"/>
          </w:divBdr>
          <w:divsChild>
            <w:div w:id="1360357377">
              <w:marLeft w:val="0"/>
              <w:marRight w:val="0"/>
              <w:marTop w:val="0"/>
              <w:marBottom w:val="0"/>
              <w:divBdr>
                <w:top w:val="none" w:sz="0" w:space="0" w:color="auto"/>
                <w:left w:val="none" w:sz="0" w:space="0" w:color="auto"/>
                <w:bottom w:val="none" w:sz="0" w:space="0" w:color="auto"/>
                <w:right w:val="none" w:sz="0" w:space="0" w:color="auto"/>
              </w:divBdr>
              <w:divsChild>
                <w:div w:id="2080786569">
                  <w:marLeft w:val="225"/>
                  <w:marRight w:val="225"/>
                  <w:marTop w:val="225"/>
                  <w:marBottom w:val="225"/>
                  <w:divBdr>
                    <w:top w:val="none" w:sz="0" w:space="0" w:color="auto"/>
                    <w:left w:val="none" w:sz="0" w:space="0" w:color="auto"/>
                    <w:bottom w:val="none" w:sz="0" w:space="0" w:color="auto"/>
                    <w:right w:val="none" w:sz="0" w:space="0" w:color="auto"/>
                  </w:divBdr>
                </w:div>
              </w:divsChild>
            </w:div>
          </w:divsChild>
        </w:div>
      </w:divsChild>
    </w:div>
    <w:div w:id="1260601327">
      <w:bodyDiv w:val="1"/>
      <w:marLeft w:val="0"/>
      <w:marRight w:val="0"/>
      <w:marTop w:val="0"/>
      <w:marBottom w:val="0"/>
      <w:divBdr>
        <w:top w:val="none" w:sz="0" w:space="0" w:color="auto"/>
        <w:left w:val="none" w:sz="0" w:space="0" w:color="auto"/>
        <w:bottom w:val="none" w:sz="0" w:space="0" w:color="auto"/>
        <w:right w:val="none" w:sz="0" w:space="0" w:color="auto"/>
      </w:divBdr>
    </w:div>
    <w:div w:id="1311908098">
      <w:bodyDiv w:val="1"/>
      <w:marLeft w:val="0"/>
      <w:marRight w:val="0"/>
      <w:marTop w:val="0"/>
      <w:marBottom w:val="0"/>
      <w:divBdr>
        <w:top w:val="none" w:sz="0" w:space="0" w:color="auto"/>
        <w:left w:val="none" w:sz="0" w:space="0" w:color="auto"/>
        <w:bottom w:val="none" w:sz="0" w:space="0" w:color="auto"/>
        <w:right w:val="none" w:sz="0" w:space="0" w:color="auto"/>
      </w:divBdr>
      <w:divsChild>
        <w:div w:id="1189611366">
          <w:marLeft w:val="0"/>
          <w:marRight w:val="0"/>
          <w:marTop w:val="100"/>
          <w:marBottom w:val="100"/>
          <w:divBdr>
            <w:top w:val="none" w:sz="0" w:space="0" w:color="auto"/>
            <w:left w:val="none" w:sz="0" w:space="0" w:color="auto"/>
            <w:bottom w:val="none" w:sz="0" w:space="0" w:color="auto"/>
            <w:right w:val="none" w:sz="0" w:space="0" w:color="auto"/>
          </w:divBdr>
          <w:divsChild>
            <w:div w:id="809253514">
              <w:marLeft w:val="0"/>
              <w:marRight w:val="0"/>
              <w:marTop w:val="0"/>
              <w:marBottom w:val="0"/>
              <w:divBdr>
                <w:top w:val="none" w:sz="0" w:space="0" w:color="auto"/>
                <w:left w:val="none" w:sz="0" w:space="0" w:color="auto"/>
                <w:bottom w:val="none" w:sz="0" w:space="0" w:color="auto"/>
                <w:right w:val="none" w:sz="0" w:space="0" w:color="auto"/>
              </w:divBdr>
              <w:divsChild>
                <w:div w:id="369571104">
                  <w:marLeft w:val="225"/>
                  <w:marRight w:val="225"/>
                  <w:marTop w:val="225"/>
                  <w:marBottom w:val="225"/>
                  <w:divBdr>
                    <w:top w:val="none" w:sz="0" w:space="0" w:color="auto"/>
                    <w:left w:val="none" w:sz="0" w:space="0" w:color="auto"/>
                    <w:bottom w:val="none" w:sz="0" w:space="0" w:color="auto"/>
                    <w:right w:val="none" w:sz="0" w:space="0" w:color="auto"/>
                  </w:divBdr>
                </w:div>
              </w:divsChild>
            </w:div>
          </w:divsChild>
        </w:div>
      </w:divsChild>
    </w:div>
    <w:div w:id="1336226023">
      <w:bodyDiv w:val="1"/>
      <w:marLeft w:val="0"/>
      <w:marRight w:val="0"/>
      <w:marTop w:val="0"/>
      <w:marBottom w:val="0"/>
      <w:divBdr>
        <w:top w:val="none" w:sz="0" w:space="0" w:color="auto"/>
        <w:left w:val="none" w:sz="0" w:space="0" w:color="auto"/>
        <w:bottom w:val="none" w:sz="0" w:space="0" w:color="auto"/>
        <w:right w:val="none" w:sz="0" w:space="0" w:color="auto"/>
      </w:divBdr>
    </w:div>
    <w:div w:id="1427068803">
      <w:bodyDiv w:val="1"/>
      <w:marLeft w:val="0"/>
      <w:marRight w:val="0"/>
      <w:marTop w:val="0"/>
      <w:marBottom w:val="0"/>
      <w:divBdr>
        <w:top w:val="none" w:sz="0" w:space="0" w:color="auto"/>
        <w:left w:val="none" w:sz="0" w:space="0" w:color="auto"/>
        <w:bottom w:val="none" w:sz="0" w:space="0" w:color="auto"/>
        <w:right w:val="none" w:sz="0" w:space="0" w:color="auto"/>
      </w:divBdr>
    </w:div>
    <w:div w:id="1506433017">
      <w:bodyDiv w:val="1"/>
      <w:marLeft w:val="0"/>
      <w:marRight w:val="0"/>
      <w:marTop w:val="0"/>
      <w:marBottom w:val="0"/>
      <w:divBdr>
        <w:top w:val="none" w:sz="0" w:space="0" w:color="auto"/>
        <w:left w:val="none" w:sz="0" w:space="0" w:color="auto"/>
        <w:bottom w:val="none" w:sz="0" w:space="0" w:color="auto"/>
        <w:right w:val="none" w:sz="0" w:space="0" w:color="auto"/>
      </w:divBdr>
      <w:divsChild>
        <w:div w:id="1054161499">
          <w:marLeft w:val="0"/>
          <w:marRight w:val="0"/>
          <w:marTop w:val="100"/>
          <w:marBottom w:val="100"/>
          <w:divBdr>
            <w:top w:val="none" w:sz="0" w:space="0" w:color="auto"/>
            <w:left w:val="none" w:sz="0" w:space="0" w:color="auto"/>
            <w:bottom w:val="none" w:sz="0" w:space="0" w:color="auto"/>
            <w:right w:val="none" w:sz="0" w:space="0" w:color="auto"/>
          </w:divBdr>
          <w:divsChild>
            <w:div w:id="773095408">
              <w:marLeft w:val="0"/>
              <w:marRight w:val="0"/>
              <w:marTop w:val="0"/>
              <w:marBottom w:val="0"/>
              <w:divBdr>
                <w:top w:val="none" w:sz="0" w:space="0" w:color="auto"/>
                <w:left w:val="none" w:sz="0" w:space="0" w:color="auto"/>
                <w:bottom w:val="none" w:sz="0" w:space="0" w:color="auto"/>
                <w:right w:val="none" w:sz="0" w:space="0" w:color="auto"/>
              </w:divBdr>
              <w:divsChild>
                <w:div w:id="1982273252">
                  <w:marLeft w:val="225"/>
                  <w:marRight w:val="225"/>
                  <w:marTop w:val="225"/>
                  <w:marBottom w:val="225"/>
                  <w:divBdr>
                    <w:top w:val="none" w:sz="0" w:space="0" w:color="auto"/>
                    <w:left w:val="none" w:sz="0" w:space="0" w:color="auto"/>
                    <w:bottom w:val="none" w:sz="0" w:space="0" w:color="auto"/>
                    <w:right w:val="none" w:sz="0" w:space="0" w:color="auto"/>
                  </w:divBdr>
                </w:div>
              </w:divsChild>
            </w:div>
          </w:divsChild>
        </w:div>
      </w:divsChild>
    </w:div>
    <w:div w:id="1558395075">
      <w:bodyDiv w:val="1"/>
      <w:marLeft w:val="0"/>
      <w:marRight w:val="0"/>
      <w:marTop w:val="0"/>
      <w:marBottom w:val="0"/>
      <w:divBdr>
        <w:top w:val="none" w:sz="0" w:space="0" w:color="auto"/>
        <w:left w:val="none" w:sz="0" w:space="0" w:color="auto"/>
        <w:bottom w:val="none" w:sz="0" w:space="0" w:color="auto"/>
        <w:right w:val="none" w:sz="0" w:space="0" w:color="auto"/>
      </w:divBdr>
      <w:divsChild>
        <w:div w:id="465122390">
          <w:marLeft w:val="0"/>
          <w:marRight w:val="0"/>
          <w:marTop w:val="100"/>
          <w:marBottom w:val="100"/>
          <w:divBdr>
            <w:top w:val="none" w:sz="0" w:space="0" w:color="auto"/>
            <w:left w:val="none" w:sz="0" w:space="0" w:color="auto"/>
            <w:bottom w:val="none" w:sz="0" w:space="0" w:color="auto"/>
            <w:right w:val="none" w:sz="0" w:space="0" w:color="auto"/>
          </w:divBdr>
          <w:divsChild>
            <w:div w:id="1646815370">
              <w:marLeft w:val="0"/>
              <w:marRight w:val="0"/>
              <w:marTop w:val="0"/>
              <w:marBottom w:val="0"/>
              <w:divBdr>
                <w:top w:val="none" w:sz="0" w:space="0" w:color="auto"/>
                <w:left w:val="none" w:sz="0" w:space="0" w:color="auto"/>
                <w:bottom w:val="none" w:sz="0" w:space="0" w:color="auto"/>
                <w:right w:val="none" w:sz="0" w:space="0" w:color="auto"/>
              </w:divBdr>
              <w:divsChild>
                <w:div w:id="1814057729">
                  <w:marLeft w:val="225"/>
                  <w:marRight w:val="225"/>
                  <w:marTop w:val="225"/>
                  <w:marBottom w:val="225"/>
                  <w:divBdr>
                    <w:top w:val="none" w:sz="0" w:space="0" w:color="auto"/>
                    <w:left w:val="none" w:sz="0" w:space="0" w:color="auto"/>
                    <w:bottom w:val="none" w:sz="0" w:space="0" w:color="auto"/>
                    <w:right w:val="none" w:sz="0" w:space="0" w:color="auto"/>
                  </w:divBdr>
                </w:div>
              </w:divsChild>
            </w:div>
          </w:divsChild>
        </w:div>
      </w:divsChild>
    </w:div>
    <w:div w:id="1648585122">
      <w:bodyDiv w:val="1"/>
      <w:marLeft w:val="0"/>
      <w:marRight w:val="0"/>
      <w:marTop w:val="0"/>
      <w:marBottom w:val="0"/>
      <w:divBdr>
        <w:top w:val="none" w:sz="0" w:space="0" w:color="auto"/>
        <w:left w:val="none" w:sz="0" w:space="0" w:color="auto"/>
        <w:bottom w:val="none" w:sz="0" w:space="0" w:color="auto"/>
        <w:right w:val="none" w:sz="0" w:space="0" w:color="auto"/>
      </w:divBdr>
    </w:div>
    <w:div w:id="1663460117">
      <w:bodyDiv w:val="1"/>
      <w:marLeft w:val="0"/>
      <w:marRight w:val="0"/>
      <w:marTop w:val="0"/>
      <w:marBottom w:val="0"/>
      <w:divBdr>
        <w:top w:val="none" w:sz="0" w:space="0" w:color="auto"/>
        <w:left w:val="none" w:sz="0" w:space="0" w:color="auto"/>
        <w:bottom w:val="none" w:sz="0" w:space="0" w:color="auto"/>
        <w:right w:val="none" w:sz="0" w:space="0" w:color="auto"/>
      </w:divBdr>
      <w:divsChild>
        <w:div w:id="2032605638">
          <w:marLeft w:val="0"/>
          <w:marRight w:val="0"/>
          <w:marTop w:val="100"/>
          <w:marBottom w:val="100"/>
          <w:divBdr>
            <w:top w:val="none" w:sz="0" w:space="0" w:color="auto"/>
            <w:left w:val="none" w:sz="0" w:space="0" w:color="auto"/>
            <w:bottom w:val="none" w:sz="0" w:space="0" w:color="auto"/>
            <w:right w:val="none" w:sz="0" w:space="0" w:color="auto"/>
          </w:divBdr>
          <w:divsChild>
            <w:div w:id="281767937">
              <w:marLeft w:val="0"/>
              <w:marRight w:val="0"/>
              <w:marTop w:val="0"/>
              <w:marBottom w:val="0"/>
              <w:divBdr>
                <w:top w:val="none" w:sz="0" w:space="0" w:color="auto"/>
                <w:left w:val="none" w:sz="0" w:space="0" w:color="auto"/>
                <w:bottom w:val="none" w:sz="0" w:space="0" w:color="auto"/>
                <w:right w:val="none" w:sz="0" w:space="0" w:color="auto"/>
              </w:divBdr>
              <w:divsChild>
                <w:div w:id="1946110314">
                  <w:marLeft w:val="225"/>
                  <w:marRight w:val="225"/>
                  <w:marTop w:val="225"/>
                  <w:marBottom w:val="225"/>
                  <w:divBdr>
                    <w:top w:val="none" w:sz="0" w:space="0" w:color="auto"/>
                    <w:left w:val="none" w:sz="0" w:space="0" w:color="auto"/>
                    <w:bottom w:val="none" w:sz="0" w:space="0" w:color="auto"/>
                    <w:right w:val="none" w:sz="0" w:space="0" w:color="auto"/>
                  </w:divBdr>
                </w:div>
              </w:divsChild>
            </w:div>
          </w:divsChild>
        </w:div>
      </w:divsChild>
    </w:div>
    <w:div w:id="1770156912">
      <w:bodyDiv w:val="1"/>
      <w:marLeft w:val="0"/>
      <w:marRight w:val="0"/>
      <w:marTop w:val="0"/>
      <w:marBottom w:val="0"/>
      <w:divBdr>
        <w:top w:val="none" w:sz="0" w:space="0" w:color="auto"/>
        <w:left w:val="none" w:sz="0" w:space="0" w:color="auto"/>
        <w:bottom w:val="none" w:sz="0" w:space="0" w:color="auto"/>
        <w:right w:val="none" w:sz="0" w:space="0" w:color="auto"/>
      </w:divBdr>
      <w:divsChild>
        <w:div w:id="1713114539">
          <w:marLeft w:val="0"/>
          <w:marRight w:val="0"/>
          <w:marTop w:val="100"/>
          <w:marBottom w:val="100"/>
          <w:divBdr>
            <w:top w:val="none" w:sz="0" w:space="0" w:color="auto"/>
            <w:left w:val="none" w:sz="0" w:space="0" w:color="auto"/>
            <w:bottom w:val="none" w:sz="0" w:space="0" w:color="auto"/>
            <w:right w:val="none" w:sz="0" w:space="0" w:color="auto"/>
          </w:divBdr>
          <w:divsChild>
            <w:div w:id="1694768286">
              <w:marLeft w:val="0"/>
              <w:marRight w:val="0"/>
              <w:marTop w:val="0"/>
              <w:marBottom w:val="0"/>
              <w:divBdr>
                <w:top w:val="none" w:sz="0" w:space="0" w:color="auto"/>
                <w:left w:val="none" w:sz="0" w:space="0" w:color="auto"/>
                <w:bottom w:val="none" w:sz="0" w:space="0" w:color="auto"/>
                <w:right w:val="none" w:sz="0" w:space="0" w:color="auto"/>
              </w:divBdr>
              <w:divsChild>
                <w:div w:id="471216868">
                  <w:marLeft w:val="225"/>
                  <w:marRight w:val="225"/>
                  <w:marTop w:val="225"/>
                  <w:marBottom w:val="225"/>
                  <w:divBdr>
                    <w:top w:val="none" w:sz="0" w:space="0" w:color="auto"/>
                    <w:left w:val="none" w:sz="0" w:space="0" w:color="auto"/>
                    <w:bottom w:val="none" w:sz="0" w:space="0" w:color="auto"/>
                    <w:right w:val="none" w:sz="0" w:space="0" w:color="auto"/>
                  </w:divBdr>
                </w:div>
              </w:divsChild>
            </w:div>
          </w:divsChild>
        </w:div>
      </w:divsChild>
    </w:div>
    <w:div w:id="1969628981">
      <w:bodyDiv w:val="1"/>
      <w:marLeft w:val="0"/>
      <w:marRight w:val="0"/>
      <w:marTop w:val="0"/>
      <w:marBottom w:val="0"/>
      <w:divBdr>
        <w:top w:val="none" w:sz="0" w:space="0" w:color="auto"/>
        <w:left w:val="none" w:sz="0" w:space="0" w:color="auto"/>
        <w:bottom w:val="none" w:sz="0" w:space="0" w:color="auto"/>
        <w:right w:val="none" w:sz="0" w:space="0" w:color="auto"/>
      </w:divBdr>
      <w:divsChild>
        <w:div w:id="2021469684">
          <w:marLeft w:val="0"/>
          <w:marRight w:val="0"/>
          <w:marTop w:val="100"/>
          <w:marBottom w:val="100"/>
          <w:divBdr>
            <w:top w:val="none" w:sz="0" w:space="0" w:color="auto"/>
            <w:left w:val="none" w:sz="0" w:space="0" w:color="auto"/>
            <w:bottom w:val="none" w:sz="0" w:space="0" w:color="auto"/>
            <w:right w:val="none" w:sz="0" w:space="0" w:color="auto"/>
          </w:divBdr>
          <w:divsChild>
            <w:div w:id="1282037425">
              <w:marLeft w:val="0"/>
              <w:marRight w:val="0"/>
              <w:marTop w:val="0"/>
              <w:marBottom w:val="0"/>
              <w:divBdr>
                <w:top w:val="none" w:sz="0" w:space="0" w:color="auto"/>
                <w:left w:val="none" w:sz="0" w:space="0" w:color="auto"/>
                <w:bottom w:val="none" w:sz="0" w:space="0" w:color="auto"/>
                <w:right w:val="none" w:sz="0" w:space="0" w:color="auto"/>
              </w:divBdr>
              <w:divsChild>
                <w:div w:id="974993430">
                  <w:marLeft w:val="225"/>
                  <w:marRight w:val="225"/>
                  <w:marTop w:val="225"/>
                  <w:marBottom w:val="225"/>
                  <w:divBdr>
                    <w:top w:val="none" w:sz="0" w:space="0" w:color="auto"/>
                    <w:left w:val="none" w:sz="0" w:space="0" w:color="auto"/>
                    <w:bottom w:val="none" w:sz="0" w:space="0" w:color="auto"/>
                    <w:right w:val="none" w:sz="0" w:space="0" w:color="auto"/>
                  </w:divBdr>
                </w:div>
              </w:divsChild>
            </w:div>
          </w:divsChild>
        </w:div>
      </w:divsChild>
    </w:div>
    <w:div w:id="2000845516">
      <w:bodyDiv w:val="1"/>
      <w:marLeft w:val="0"/>
      <w:marRight w:val="0"/>
      <w:marTop w:val="0"/>
      <w:marBottom w:val="0"/>
      <w:divBdr>
        <w:top w:val="none" w:sz="0" w:space="0" w:color="auto"/>
        <w:left w:val="none" w:sz="0" w:space="0" w:color="auto"/>
        <w:bottom w:val="none" w:sz="0" w:space="0" w:color="auto"/>
        <w:right w:val="none" w:sz="0" w:space="0" w:color="auto"/>
      </w:divBdr>
      <w:divsChild>
        <w:div w:id="27488881">
          <w:marLeft w:val="0"/>
          <w:marRight w:val="0"/>
          <w:marTop w:val="100"/>
          <w:marBottom w:val="100"/>
          <w:divBdr>
            <w:top w:val="none" w:sz="0" w:space="0" w:color="auto"/>
            <w:left w:val="none" w:sz="0" w:space="0" w:color="auto"/>
            <w:bottom w:val="none" w:sz="0" w:space="0" w:color="auto"/>
            <w:right w:val="none" w:sz="0" w:space="0" w:color="auto"/>
          </w:divBdr>
          <w:divsChild>
            <w:div w:id="683551403">
              <w:marLeft w:val="0"/>
              <w:marRight w:val="0"/>
              <w:marTop w:val="0"/>
              <w:marBottom w:val="0"/>
              <w:divBdr>
                <w:top w:val="none" w:sz="0" w:space="0" w:color="auto"/>
                <w:left w:val="none" w:sz="0" w:space="0" w:color="auto"/>
                <w:bottom w:val="none" w:sz="0" w:space="0" w:color="auto"/>
                <w:right w:val="none" w:sz="0" w:space="0" w:color="auto"/>
              </w:divBdr>
              <w:divsChild>
                <w:div w:id="1028993272">
                  <w:marLeft w:val="225"/>
                  <w:marRight w:val="225"/>
                  <w:marTop w:val="225"/>
                  <w:marBottom w:val="225"/>
                  <w:divBdr>
                    <w:top w:val="none" w:sz="0" w:space="0" w:color="auto"/>
                    <w:left w:val="none" w:sz="0" w:space="0" w:color="auto"/>
                    <w:bottom w:val="none" w:sz="0" w:space="0" w:color="auto"/>
                    <w:right w:val="none" w:sz="0" w:space="0" w:color="auto"/>
                  </w:divBdr>
                  <w:divsChild>
                    <w:div w:id="344945868">
                      <w:marLeft w:val="0"/>
                      <w:marRight w:val="0"/>
                      <w:marTop w:val="0"/>
                      <w:marBottom w:val="0"/>
                      <w:divBdr>
                        <w:top w:val="none" w:sz="0" w:space="0" w:color="auto"/>
                        <w:left w:val="none" w:sz="0" w:space="0" w:color="auto"/>
                        <w:bottom w:val="none" w:sz="0" w:space="0" w:color="auto"/>
                        <w:right w:val="none" w:sz="0" w:space="0" w:color="auto"/>
                      </w:divBdr>
                      <w:divsChild>
                        <w:div w:id="1561745191">
                          <w:marLeft w:val="0"/>
                          <w:marRight w:val="0"/>
                          <w:marTop w:val="0"/>
                          <w:marBottom w:val="0"/>
                          <w:divBdr>
                            <w:top w:val="none" w:sz="0" w:space="0" w:color="auto"/>
                            <w:left w:val="none" w:sz="0" w:space="0" w:color="auto"/>
                            <w:bottom w:val="none" w:sz="0" w:space="0" w:color="auto"/>
                            <w:right w:val="none" w:sz="0" w:space="0" w:color="auto"/>
                          </w:divBdr>
                          <w:divsChild>
                            <w:div w:id="1853762280">
                              <w:marLeft w:val="0"/>
                              <w:marRight w:val="1950"/>
                              <w:marTop w:val="0"/>
                              <w:marBottom w:val="0"/>
                              <w:divBdr>
                                <w:top w:val="none" w:sz="0" w:space="0" w:color="auto"/>
                                <w:left w:val="none" w:sz="0" w:space="0" w:color="auto"/>
                                <w:bottom w:val="none" w:sz="0" w:space="0" w:color="auto"/>
                                <w:right w:val="none" w:sz="0" w:space="0" w:color="auto"/>
                              </w:divBdr>
                            </w:div>
                            <w:div w:id="700521450">
                              <w:marLeft w:val="0"/>
                              <w:marRight w:val="1950"/>
                              <w:marTop w:val="0"/>
                              <w:marBottom w:val="0"/>
                              <w:divBdr>
                                <w:top w:val="none" w:sz="0" w:space="0" w:color="auto"/>
                                <w:left w:val="none" w:sz="0" w:space="0" w:color="auto"/>
                                <w:bottom w:val="none" w:sz="0" w:space="0" w:color="auto"/>
                                <w:right w:val="none" w:sz="0" w:space="0" w:color="auto"/>
                              </w:divBdr>
                            </w:div>
                          </w:divsChild>
                        </w:div>
                      </w:divsChild>
                    </w:div>
                    <w:div w:id="1102148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chart" Target="charts/chart1.xml"/><Relationship Id="rId18" Type="http://schemas.openxmlformats.org/officeDocument/2006/relationships/image" Target="media/image10.jpeg"/><Relationship Id="rId26" Type="http://schemas.openxmlformats.org/officeDocument/2006/relationships/image" Target="cid:3572537d-60c6-40c7-96a5-add699287450@EURP194.PROD.OUTLOOK.COM" TargetMode="External"/><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3.jpeg"/><Relationship Id="rId3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cid:image002.jpg@01D80E10.B422BA30" TargetMode="External"/><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19.jpeg"/><Relationship Id="rId36" Type="http://schemas.openxmlformats.org/officeDocument/2006/relationships/header" Target="header1.xml"/><Relationship Id="rId57" Type="http://schemas.microsoft.com/office/2016/09/relationships/commentsIds" Target="commentsIds.xml"/><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5.png"/></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JATeufen\AppData\Roaming\Microsoft\Templates\Studienbericht%20mit%20Deckblatt.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kvar.ch\groupdrive\Data\TEUF\KINDER-%20UND%20JUGENDARBEIT\02%20Innenr&#228;ume\Protokolle%20Jugendtreff\Besucherzahlen%202021\Besucherzahlen%20Freitag%202021\Besucherzahlen%20Freitag%202021.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de-CH">
                <a:solidFill>
                  <a:sysClr val="windowText" lastClr="000000"/>
                </a:solidFill>
              </a:rPr>
              <a:t>Besucherzahlen Freitag 2021</a:t>
            </a:r>
          </a:p>
        </c:rich>
      </c:tx>
      <c:layout>
        <c:manualLayout>
          <c:xMode val="edge"/>
          <c:yMode val="edge"/>
          <c:x val="0.17162489063867017"/>
          <c:y val="2.7777777777777776E-2"/>
        </c:manualLayout>
      </c:layout>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de-DE"/>
        </a:p>
      </c:txPr>
    </c:title>
    <c:autoTitleDeleted val="0"/>
    <c:plotArea>
      <c:layout/>
      <c:lineChart>
        <c:grouping val="standard"/>
        <c:varyColors val="0"/>
        <c:ser>
          <c:idx val="0"/>
          <c:order val="0"/>
          <c:tx>
            <c:strRef>
              <c:f>Tabelle1!$B$4</c:f>
              <c:strCache>
                <c:ptCount val="1"/>
                <c:pt idx="0">
                  <c:v>Mädchen</c:v>
                </c:pt>
              </c:strCache>
            </c:strRef>
          </c:tx>
          <c:spPr>
            <a:ln w="28575" cap="rnd">
              <a:solidFill>
                <a:schemeClr val="accent1">
                  <a:shade val="65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Tabelle1!$A$5:$A$51</c:f>
              <c:strCache>
                <c:ptCount val="45"/>
                <c:pt idx="1">
                  <c:v>12.02.2021</c:v>
                </c:pt>
                <c:pt idx="2">
                  <c:v>19.02.2021</c:v>
                </c:pt>
                <c:pt idx="3">
                  <c:v>26.02.2021</c:v>
                </c:pt>
                <c:pt idx="4">
                  <c:v>05.02.2021</c:v>
                </c:pt>
                <c:pt idx="5">
                  <c:v>12.03.2021</c:v>
                </c:pt>
                <c:pt idx="6">
                  <c:v>19.03.2021</c:v>
                </c:pt>
                <c:pt idx="7">
                  <c:v>26.03.2021</c:v>
                </c:pt>
                <c:pt idx="8">
                  <c:v>02.04.2021</c:v>
                </c:pt>
                <c:pt idx="9">
                  <c:v>09.04.2021</c:v>
                </c:pt>
                <c:pt idx="10">
                  <c:v>16.04.2021</c:v>
                </c:pt>
                <c:pt idx="11">
                  <c:v>23.04.2021</c:v>
                </c:pt>
                <c:pt idx="12">
                  <c:v>30.04.2021</c:v>
                </c:pt>
                <c:pt idx="13">
                  <c:v>07.05.2021</c:v>
                </c:pt>
                <c:pt idx="14">
                  <c:v>14.05.2021</c:v>
                </c:pt>
                <c:pt idx="15">
                  <c:v>21.05.2021</c:v>
                </c:pt>
                <c:pt idx="16">
                  <c:v>28.05.2021</c:v>
                </c:pt>
                <c:pt idx="17">
                  <c:v>04.06.2021</c:v>
                </c:pt>
                <c:pt idx="18">
                  <c:v>11.06.2021</c:v>
                </c:pt>
                <c:pt idx="19">
                  <c:v>18.06.2021</c:v>
                </c:pt>
                <c:pt idx="20">
                  <c:v>25.06.2021</c:v>
                </c:pt>
                <c:pt idx="21">
                  <c:v>02.07.2021</c:v>
                </c:pt>
                <c:pt idx="22">
                  <c:v>09.07.2021</c:v>
                </c:pt>
                <c:pt idx="27">
                  <c:v>20.08.2021</c:v>
                </c:pt>
                <c:pt idx="28">
                  <c:v>27.08.2021</c:v>
                </c:pt>
                <c:pt idx="29">
                  <c:v>10.09.2021</c:v>
                </c:pt>
                <c:pt idx="30">
                  <c:v>17.09.2021</c:v>
                </c:pt>
                <c:pt idx="31">
                  <c:v>24.09.2021</c:v>
                </c:pt>
                <c:pt idx="32">
                  <c:v>01.10.2021</c:v>
                </c:pt>
                <c:pt idx="33">
                  <c:v>15.10.2021</c:v>
                </c:pt>
                <c:pt idx="34">
                  <c:v>22.10.2021</c:v>
                </c:pt>
                <c:pt idx="35">
                  <c:v>29.10.2021</c:v>
                </c:pt>
                <c:pt idx="36">
                  <c:v>05.11.2021</c:v>
                </c:pt>
                <c:pt idx="37">
                  <c:v>12.11.2021</c:v>
                </c:pt>
                <c:pt idx="38">
                  <c:v>19.11.2021</c:v>
                </c:pt>
                <c:pt idx="39">
                  <c:v>26.11.2021</c:v>
                </c:pt>
                <c:pt idx="40">
                  <c:v>03.12.2021</c:v>
                </c:pt>
                <c:pt idx="41">
                  <c:v>10.12.2021</c:v>
                </c:pt>
                <c:pt idx="42">
                  <c:v>17.12.2021</c:v>
                </c:pt>
              </c:strCache>
            </c:strRef>
          </c:cat>
          <c:val>
            <c:numRef>
              <c:f>Tabelle1!$B$5:$B$51</c:f>
              <c:numCache>
                <c:formatCode>General</c:formatCode>
                <c:ptCount val="45"/>
                <c:pt idx="1">
                  <c:v>4</c:v>
                </c:pt>
                <c:pt idx="2">
                  <c:v>7</c:v>
                </c:pt>
                <c:pt idx="3">
                  <c:v>7</c:v>
                </c:pt>
                <c:pt idx="4">
                  <c:v>6</c:v>
                </c:pt>
                <c:pt idx="5">
                  <c:v>5</c:v>
                </c:pt>
                <c:pt idx="6">
                  <c:v>7</c:v>
                </c:pt>
                <c:pt idx="7">
                  <c:v>5</c:v>
                </c:pt>
                <c:pt idx="9">
                  <c:v>4</c:v>
                </c:pt>
                <c:pt idx="10">
                  <c:v>0</c:v>
                </c:pt>
                <c:pt idx="11">
                  <c:v>5</c:v>
                </c:pt>
                <c:pt idx="12">
                  <c:v>3</c:v>
                </c:pt>
                <c:pt idx="13">
                  <c:v>0</c:v>
                </c:pt>
                <c:pt idx="15">
                  <c:v>8</c:v>
                </c:pt>
                <c:pt idx="16">
                  <c:v>4</c:v>
                </c:pt>
                <c:pt idx="17">
                  <c:v>5</c:v>
                </c:pt>
                <c:pt idx="18">
                  <c:v>0</c:v>
                </c:pt>
                <c:pt idx="19">
                  <c:v>5</c:v>
                </c:pt>
                <c:pt idx="20">
                  <c:v>2</c:v>
                </c:pt>
                <c:pt idx="21">
                  <c:v>2</c:v>
                </c:pt>
                <c:pt idx="22">
                  <c:v>0</c:v>
                </c:pt>
                <c:pt idx="27">
                  <c:v>3</c:v>
                </c:pt>
                <c:pt idx="28">
                  <c:v>7</c:v>
                </c:pt>
                <c:pt idx="29">
                  <c:v>3</c:v>
                </c:pt>
                <c:pt idx="30">
                  <c:v>4</c:v>
                </c:pt>
                <c:pt idx="31">
                  <c:v>24</c:v>
                </c:pt>
                <c:pt idx="32">
                  <c:v>7</c:v>
                </c:pt>
                <c:pt idx="33">
                  <c:v>4</c:v>
                </c:pt>
                <c:pt idx="34">
                  <c:v>5</c:v>
                </c:pt>
                <c:pt idx="35">
                  <c:v>22</c:v>
                </c:pt>
                <c:pt idx="36">
                  <c:v>17</c:v>
                </c:pt>
                <c:pt idx="37">
                  <c:v>14</c:v>
                </c:pt>
                <c:pt idx="38">
                  <c:v>7</c:v>
                </c:pt>
                <c:pt idx="39">
                  <c:v>18</c:v>
                </c:pt>
                <c:pt idx="40">
                  <c:v>12</c:v>
                </c:pt>
                <c:pt idx="41">
                  <c:v>24</c:v>
                </c:pt>
                <c:pt idx="42">
                  <c:v>14</c:v>
                </c:pt>
              </c:numCache>
            </c:numRef>
          </c:val>
          <c:smooth val="0"/>
          <c:extLst>
            <c:ext xmlns:c16="http://schemas.microsoft.com/office/drawing/2014/chart" uri="{C3380CC4-5D6E-409C-BE32-E72D297353CC}">
              <c16:uniqueId val="{00000000-B081-453B-9382-1CF4679E8815}"/>
            </c:ext>
          </c:extLst>
        </c:ser>
        <c:ser>
          <c:idx val="1"/>
          <c:order val="1"/>
          <c:tx>
            <c:strRef>
              <c:f>Tabelle1!$C$4</c:f>
              <c:strCache>
                <c:ptCount val="1"/>
                <c:pt idx="0">
                  <c:v>Jungs</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Tabelle1!$A$5:$A$51</c:f>
              <c:strCache>
                <c:ptCount val="45"/>
                <c:pt idx="1">
                  <c:v>12.02.2021</c:v>
                </c:pt>
                <c:pt idx="2">
                  <c:v>19.02.2021</c:v>
                </c:pt>
                <c:pt idx="3">
                  <c:v>26.02.2021</c:v>
                </c:pt>
                <c:pt idx="4">
                  <c:v>05.02.2021</c:v>
                </c:pt>
                <c:pt idx="5">
                  <c:v>12.03.2021</c:v>
                </c:pt>
                <c:pt idx="6">
                  <c:v>19.03.2021</c:v>
                </c:pt>
                <c:pt idx="7">
                  <c:v>26.03.2021</c:v>
                </c:pt>
                <c:pt idx="8">
                  <c:v>02.04.2021</c:v>
                </c:pt>
                <c:pt idx="9">
                  <c:v>09.04.2021</c:v>
                </c:pt>
                <c:pt idx="10">
                  <c:v>16.04.2021</c:v>
                </c:pt>
                <c:pt idx="11">
                  <c:v>23.04.2021</c:v>
                </c:pt>
                <c:pt idx="12">
                  <c:v>30.04.2021</c:v>
                </c:pt>
                <c:pt idx="13">
                  <c:v>07.05.2021</c:v>
                </c:pt>
                <c:pt idx="14">
                  <c:v>14.05.2021</c:v>
                </c:pt>
                <c:pt idx="15">
                  <c:v>21.05.2021</c:v>
                </c:pt>
                <c:pt idx="16">
                  <c:v>28.05.2021</c:v>
                </c:pt>
                <c:pt idx="17">
                  <c:v>04.06.2021</c:v>
                </c:pt>
                <c:pt idx="18">
                  <c:v>11.06.2021</c:v>
                </c:pt>
                <c:pt idx="19">
                  <c:v>18.06.2021</c:v>
                </c:pt>
                <c:pt idx="20">
                  <c:v>25.06.2021</c:v>
                </c:pt>
                <c:pt idx="21">
                  <c:v>02.07.2021</c:v>
                </c:pt>
                <c:pt idx="22">
                  <c:v>09.07.2021</c:v>
                </c:pt>
                <c:pt idx="27">
                  <c:v>20.08.2021</c:v>
                </c:pt>
                <c:pt idx="28">
                  <c:v>27.08.2021</c:v>
                </c:pt>
                <c:pt idx="29">
                  <c:v>10.09.2021</c:v>
                </c:pt>
                <c:pt idx="30">
                  <c:v>17.09.2021</c:v>
                </c:pt>
                <c:pt idx="31">
                  <c:v>24.09.2021</c:v>
                </c:pt>
                <c:pt idx="32">
                  <c:v>01.10.2021</c:v>
                </c:pt>
                <c:pt idx="33">
                  <c:v>15.10.2021</c:v>
                </c:pt>
                <c:pt idx="34">
                  <c:v>22.10.2021</c:v>
                </c:pt>
                <c:pt idx="35">
                  <c:v>29.10.2021</c:v>
                </c:pt>
                <c:pt idx="36">
                  <c:v>05.11.2021</c:v>
                </c:pt>
                <c:pt idx="37">
                  <c:v>12.11.2021</c:v>
                </c:pt>
                <c:pt idx="38">
                  <c:v>19.11.2021</c:v>
                </c:pt>
                <c:pt idx="39">
                  <c:v>26.11.2021</c:v>
                </c:pt>
                <c:pt idx="40">
                  <c:v>03.12.2021</c:v>
                </c:pt>
                <c:pt idx="41">
                  <c:v>10.12.2021</c:v>
                </c:pt>
                <c:pt idx="42">
                  <c:v>17.12.2021</c:v>
                </c:pt>
              </c:strCache>
            </c:strRef>
          </c:cat>
          <c:val>
            <c:numRef>
              <c:f>Tabelle1!$C$5:$C$51</c:f>
              <c:numCache>
                <c:formatCode>General</c:formatCode>
                <c:ptCount val="45"/>
                <c:pt idx="1">
                  <c:v>4</c:v>
                </c:pt>
                <c:pt idx="2">
                  <c:v>5</c:v>
                </c:pt>
                <c:pt idx="3">
                  <c:v>6</c:v>
                </c:pt>
                <c:pt idx="4">
                  <c:v>8</c:v>
                </c:pt>
                <c:pt idx="5">
                  <c:v>3</c:v>
                </c:pt>
                <c:pt idx="6">
                  <c:v>8</c:v>
                </c:pt>
                <c:pt idx="7">
                  <c:v>6</c:v>
                </c:pt>
                <c:pt idx="9">
                  <c:v>5</c:v>
                </c:pt>
                <c:pt idx="10">
                  <c:v>0</c:v>
                </c:pt>
                <c:pt idx="11">
                  <c:v>7</c:v>
                </c:pt>
                <c:pt idx="12">
                  <c:v>1</c:v>
                </c:pt>
                <c:pt idx="13">
                  <c:v>0</c:v>
                </c:pt>
                <c:pt idx="15">
                  <c:v>10</c:v>
                </c:pt>
                <c:pt idx="16">
                  <c:v>12</c:v>
                </c:pt>
                <c:pt idx="17">
                  <c:v>4</c:v>
                </c:pt>
                <c:pt idx="18">
                  <c:v>6</c:v>
                </c:pt>
                <c:pt idx="19">
                  <c:v>1</c:v>
                </c:pt>
                <c:pt idx="20">
                  <c:v>5</c:v>
                </c:pt>
                <c:pt idx="21">
                  <c:v>2</c:v>
                </c:pt>
                <c:pt idx="22">
                  <c:v>0</c:v>
                </c:pt>
                <c:pt idx="27">
                  <c:v>1</c:v>
                </c:pt>
                <c:pt idx="28">
                  <c:v>10</c:v>
                </c:pt>
                <c:pt idx="29">
                  <c:v>3</c:v>
                </c:pt>
                <c:pt idx="30">
                  <c:v>7</c:v>
                </c:pt>
                <c:pt idx="31">
                  <c:v>26</c:v>
                </c:pt>
                <c:pt idx="32">
                  <c:v>8</c:v>
                </c:pt>
                <c:pt idx="34">
                  <c:v>1</c:v>
                </c:pt>
                <c:pt idx="35">
                  <c:v>17</c:v>
                </c:pt>
                <c:pt idx="36">
                  <c:v>14</c:v>
                </c:pt>
                <c:pt idx="37">
                  <c:v>13</c:v>
                </c:pt>
                <c:pt idx="38">
                  <c:v>10</c:v>
                </c:pt>
                <c:pt idx="39">
                  <c:v>18</c:v>
                </c:pt>
                <c:pt idx="40">
                  <c:v>11</c:v>
                </c:pt>
                <c:pt idx="41">
                  <c:v>23</c:v>
                </c:pt>
                <c:pt idx="42">
                  <c:v>9</c:v>
                </c:pt>
              </c:numCache>
            </c:numRef>
          </c:val>
          <c:smooth val="0"/>
          <c:extLst>
            <c:ext xmlns:c16="http://schemas.microsoft.com/office/drawing/2014/chart" uri="{C3380CC4-5D6E-409C-BE32-E72D297353CC}">
              <c16:uniqueId val="{00000001-B081-453B-9382-1CF4679E8815}"/>
            </c:ext>
          </c:extLst>
        </c:ser>
        <c:ser>
          <c:idx val="2"/>
          <c:order val="2"/>
          <c:tx>
            <c:strRef>
              <c:f>Tabelle1!$D$4</c:f>
              <c:strCache>
                <c:ptCount val="1"/>
                <c:pt idx="0">
                  <c:v>Gesamt</c:v>
                </c:pt>
              </c:strCache>
            </c:strRef>
          </c:tx>
          <c:spPr>
            <a:ln w="28575" cap="rnd">
              <a:solidFill>
                <a:schemeClr val="accent1">
                  <a:tint val="65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Tabelle1!$A$5:$A$51</c:f>
              <c:strCache>
                <c:ptCount val="45"/>
                <c:pt idx="1">
                  <c:v>12.02.2021</c:v>
                </c:pt>
                <c:pt idx="2">
                  <c:v>19.02.2021</c:v>
                </c:pt>
                <c:pt idx="3">
                  <c:v>26.02.2021</c:v>
                </c:pt>
                <c:pt idx="4">
                  <c:v>05.02.2021</c:v>
                </c:pt>
                <c:pt idx="5">
                  <c:v>12.03.2021</c:v>
                </c:pt>
                <c:pt idx="6">
                  <c:v>19.03.2021</c:v>
                </c:pt>
                <c:pt idx="7">
                  <c:v>26.03.2021</c:v>
                </c:pt>
                <c:pt idx="8">
                  <c:v>02.04.2021</c:v>
                </c:pt>
                <c:pt idx="9">
                  <c:v>09.04.2021</c:v>
                </c:pt>
                <c:pt idx="10">
                  <c:v>16.04.2021</c:v>
                </c:pt>
                <c:pt idx="11">
                  <c:v>23.04.2021</c:v>
                </c:pt>
                <c:pt idx="12">
                  <c:v>30.04.2021</c:v>
                </c:pt>
                <c:pt idx="13">
                  <c:v>07.05.2021</c:v>
                </c:pt>
                <c:pt idx="14">
                  <c:v>14.05.2021</c:v>
                </c:pt>
                <c:pt idx="15">
                  <c:v>21.05.2021</c:v>
                </c:pt>
                <c:pt idx="16">
                  <c:v>28.05.2021</c:v>
                </c:pt>
                <c:pt idx="17">
                  <c:v>04.06.2021</c:v>
                </c:pt>
                <c:pt idx="18">
                  <c:v>11.06.2021</c:v>
                </c:pt>
                <c:pt idx="19">
                  <c:v>18.06.2021</c:v>
                </c:pt>
                <c:pt idx="20">
                  <c:v>25.06.2021</c:v>
                </c:pt>
                <c:pt idx="21">
                  <c:v>02.07.2021</c:v>
                </c:pt>
                <c:pt idx="22">
                  <c:v>09.07.2021</c:v>
                </c:pt>
                <c:pt idx="27">
                  <c:v>20.08.2021</c:v>
                </c:pt>
                <c:pt idx="28">
                  <c:v>27.08.2021</c:v>
                </c:pt>
                <c:pt idx="29">
                  <c:v>10.09.2021</c:v>
                </c:pt>
                <c:pt idx="30">
                  <c:v>17.09.2021</c:v>
                </c:pt>
                <c:pt idx="31">
                  <c:v>24.09.2021</c:v>
                </c:pt>
                <c:pt idx="32">
                  <c:v>01.10.2021</c:v>
                </c:pt>
                <c:pt idx="33">
                  <c:v>15.10.2021</c:v>
                </c:pt>
                <c:pt idx="34">
                  <c:v>22.10.2021</c:v>
                </c:pt>
                <c:pt idx="35">
                  <c:v>29.10.2021</c:v>
                </c:pt>
                <c:pt idx="36">
                  <c:v>05.11.2021</c:v>
                </c:pt>
                <c:pt idx="37">
                  <c:v>12.11.2021</c:v>
                </c:pt>
                <c:pt idx="38">
                  <c:v>19.11.2021</c:v>
                </c:pt>
                <c:pt idx="39">
                  <c:v>26.11.2021</c:v>
                </c:pt>
                <c:pt idx="40">
                  <c:v>03.12.2021</c:v>
                </c:pt>
                <c:pt idx="41">
                  <c:v>10.12.2021</c:v>
                </c:pt>
                <c:pt idx="42">
                  <c:v>17.12.2021</c:v>
                </c:pt>
              </c:strCache>
            </c:strRef>
          </c:cat>
          <c:val>
            <c:numRef>
              <c:f>Tabelle1!$D$5:$D$51</c:f>
              <c:numCache>
                <c:formatCode>General</c:formatCode>
                <c:ptCount val="45"/>
                <c:pt idx="1">
                  <c:v>8</c:v>
                </c:pt>
                <c:pt idx="2">
                  <c:v>12</c:v>
                </c:pt>
                <c:pt idx="3">
                  <c:v>13</c:v>
                </c:pt>
                <c:pt idx="4">
                  <c:v>14</c:v>
                </c:pt>
                <c:pt idx="5">
                  <c:v>8</c:v>
                </c:pt>
                <c:pt idx="6">
                  <c:v>15</c:v>
                </c:pt>
                <c:pt idx="7">
                  <c:v>11</c:v>
                </c:pt>
                <c:pt idx="8">
                  <c:v>0</c:v>
                </c:pt>
                <c:pt idx="9">
                  <c:v>9</c:v>
                </c:pt>
                <c:pt idx="10">
                  <c:v>0</c:v>
                </c:pt>
                <c:pt idx="11">
                  <c:v>12</c:v>
                </c:pt>
                <c:pt idx="12">
                  <c:v>4</c:v>
                </c:pt>
                <c:pt idx="13">
                  <c:v>0</c:v>
                </c:pt>
                <c:pt idx="14">
                  <c:v>0</c:v>
                </c:pt>
                <c:pt idx="15">
                  <c:v>18</c:v>
                </c:pt>
                <c:pt idx="16">
                  <c:v>16</c:v>
                </c:pt>
                <c:pt idx="17">
                  <c:v>9</c:v>
                </c:pt>
                <c:pt idx="18">
                  <c:v>6</c:v>
                </c:pt>
                <c:pt idx="19">
                  <c:v>6</c:v>
                </c:pt>
                <c:pt idx="20">
                  <c:v>7</c:v>
                </c:pt>
                <c:pt idx="21">
                  <c:v>4</c:v>
                </c:pt>
                <c:pt idx="22">
                  <c:v>0</c:v>
                </c:pt>
                <c:pt idx="23">
                  <c:v>0</c:v>
                </c:pt>
                <c:pt idx="24">
                  <c:v>0</c:v>
                </c:pt>
                <c:pt idx="25">
                  <c:v>0</c:v>
                </c:pt>
                <c:pt idx="26">
                  <c:v>0</c:v>
                </c:pt>
                <c:pt idx="27">
                  <c:v>4</c:v>
                </c:pt>
                <c:pt idx="28">
                  <c:v>17</c:v>
                </c:pt>
                <c:pt idx="29">
                  <c:v>6</c:v>
                </c:pt>
                <c:pt idx="30">
                  <c:v>11</c:v>
                </c:pt>
                <c:pt idx="31">
                  <c:v>50</c:v>
                </c:pt>
                <c:pt idx="32">
                  <c:v>15</c:v>
                </c:pt>
                <c:pt idx="33">
                  <c:v>4</c:v>
                </c:pt>
                <c:pt idx="34">
                  <c:v>6</c:v>
                </c:pt>
                <c:pt idx="35">
                  <c:v>39</c:v>
                </c:pt>
                <c:pt idx="36">
                  <c:v>31</c:v>
                </c:pt>
                <c:pt idx="37">
                  <c:v>27</c:v>
                </c:pt>
                <c:pt idx="38">
                  <c:v>17</c:v>
                </c:pt>
                <c:pt idx="39">
                  <c:v>36</c:v>
                </c:pt>
                <c:pt idx="40">
                  <c:v>23</c:v>
                </c:pt>
                <c:pt idx="41">
                  <c:v>47</c:v>
                </c:pt>
                <c:pt idx="42">
                  <c:v>23</c:v>
                </c:pt>
                <c:pt idx="43">
                  <c:v>0</c:v>
                </c:pt>
                <c:pt idx="44">
                  <c:v>0</c:v>
                </c:pt>
              </c:numCache>
            </c:numRef>
          </c:val>
          <c:smooth val="0"/>
          <c:extLst>
            <c:ext xmlns:c16="http://schemas.microsoft.com/office/drawing/2014/chart" uri="{C3380CC4-5D6E-409C-BE32-E72D297353CC}">
              <c16:uniqueId val="{00000002-B081-453B-9382-1CF4679E8815}"/>
            </c:ext>
          </c:extLst>
        </c:ser>
        <c:dLbls>
          <c:showLegendKey val="0"/>
          <c:showVal val="0"/>
          <c:showCatName val="0"/>
          <c:showSerName val="0"/>
          <c:showPercent val="0"/>
          <c:showBubbleSize val="0"/>
        </c:dLbls>
        <c:smooth val="0"/>
        <c:axId val="613124600"/>
        <c:axId val="613124272"/>
      </c:lineChart>
      <c:dateAx>
        <c:axId val="61312460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613124272"/>
        <c:crosses val="autoZero"/>
        <c:auto val="0"/>
        <c:lblOffset val="100"/>
        <c:baseTimeUnit val="days"/>
      </c:dateAx>
      <c:valAx>
        <c:axId val="61312427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613124600"/>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Student Report">
  <a:themeElements>
    <a:clrScheme name="Student Report">
      <a:dk1>
        <a:sysClr val="windowText" lastClr="000000"/>
      </a:dk1>
      <a:lt1>
        <a:sysClr val="window" lastClr="FFFFFF"/>
      </a:lt1>
      <a:dk2>
        <a:srgbClr val="4D322D"/>
      </a:dk2>
      <a:lt2>
        <a:srgbClr val="EFF4EC"/>
      </a:lt2>
      <a:accent1>
        <a:srgbClr val="3F251D"/>
      </a:accent1>
      <a:accent2>
        <a:srgbClr val="76A35D"/>
      </a:accent2>
      <a:accent3>
        <a:srgbClr val="CD532D"/>
      </a:accent3>
      <a:accent4>
        <a:srgbClr val="C78600"/>
      </a:accent4>
      <a:accent5>
        <a:srgbClr val="864F3D"/>
      </a:accent5>
      <a:accent6>
        <a:srgbClr val="5F7791"/>
      </a:accent6>
      <a:hlink>
        <a:srgbClr val="993E21"/>
      </a:hlink>
      <a:folHlink>
        <a:srgbClr val="956400"/>
      </a:folHlink>
    </a:clrScheme>
    <a:fontScheme name="Paper">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DC1253-47E7-4F5A-9805-29AFDEDE07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Studienbericht mit Deckblatt.dotx</Template>
  <TotalTime>0</TotalTime>
  <Pages>20</Pages>
  <Words>3413</Words>
  <Characters>21507</Characters>
  <Application>Microsoft Office Word</Application>
  <DocSecurity>0</DocSecurity>
  <Lines>179</Lines>
  <Paragraphs>49</Paragraphs>
  <ScaleCrop>false</ScaleCrop>
  <HeadingPairs>
    <vt:vector size="2" baseType="variant">
      <vt:variant>
        <vt:lpstr>Titel</vt:lpstr>
      </vt:variant>
      <vt:variant>
        <vt:i4>1</vt:i4>
      </vt:variant>
    </vt:vector>
  </HeadingPairs>
  <TitlesOfParts>
    <vt:vector size="1" baseType="lpstr">
      <vt:lpstr>Jahresbericht Kinder- &amp; Jugendarbeit Teufen 2018</vt:lpstr>
    </vt:vector>
  </TitlesOfParts>
  <Company>AR Informatik AG</Company>
  <LinksUpToDate>false</LinksUpToDate>
  <CharactersWithSpaces>24871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Jahresbericht Kinder- &amp; Jugendarbeit Teufen 2018</dc:title>
  <dc:subject>«VOLL» GUT DRAUF? SuchtpräventionsparcoursEin Projekt der Jugendarbeitenden der Gemeinden Teufen, Herisau und Heiden</dc:subject>
  <dc:creator>KJAT</dc:creator>
  <cp:lastModifiedBy>Ortlieb Thomas</cp:lastModifiedBy>
  <cp:revision>38</cp:revision>
  <cp:lastPrinted>2022-09-27T11:54:00Z</cp:lastPrinted>
  <dcterms:created xsi:type="dcterms:W3CDTF">2021-11-02T09:18:00Z</dcterms:created>
  <dcterms:modified xsi:type="dcterms:W3CDTF">2022-09-30T13:36:00Z</dcterms:modified>
  <cp:version/>
</cp:coreProperties>
</file>